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2C4" w:rsidRPr="00AE7751" w:rsidRDefault="00CE62C4" w:rsidP="00CE62C4">
      <w:pPr>
        <w:spacing w:after="120"/>
        <w:jc w:val="center"/>
        <w:rPr>
          <w:rFonts w:eastAsiaTheme="minorEastAsia"/>
          <w:sz w:val="28"/>
          <w:lang w:eastAsia="ru-RU"/>
        </w:rPr>
      </w:pPr>
      <w:r w:rsidRPr="00AE7751">
        <w:rPr>
          <w:rFonts w:eastAsiaTheme="minorEastAsia"/>
          <w:noProof/>
          <w:lang w:eastAsia="ru-RU"/>
        </w:rPr>
        <w:drawing>
          <wp:inline distT="0" distB="0" distL="0" distR="0">
            <wp:extent cx="755650" cy="795020"/>
            <wp:effectExtent l="0" t="0" r="635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9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62C4" w:rsidRPr="00AE7751" w:rsidRDefault="00CE62C4" w:rsidP="00CE62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CE62C4" w:rsidRPr="00AE7751" w:rsidRDefault="00CE62C4" w:rsidP="00CE62C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ЦЕЛИНСКОГО РАЙОНА РОСТОВСКОЙ ОБЛАСТИ</w:t>
      </w:r>
    </w:p>
    <w:p w:rsidR="00CE62C4" w:rsidRPr="00AE7751" w:rsidRDefault="00CE62C4" w:rsidP="00CE62C4">
      <w:pPr>
        <w:rPr>
          <w:rFonts w:eastAsiaTheme="minorEastAsia"/>
          <w:sz w:val="28"/>
          <w:szCs w:val="28"/>
          <w:lang w:eastAsia="ru-RU"/>
        </w:rPr>
      </w:pPr>
    </w:p>
    <w:p w:rsidR="00CE62C4" w:rsidRPr="00AE7751" w:rsidRDefault="00CE62C4" w:rsidP="00CE62C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CE62C4" w:rsidRPr="00AE7751" w:rsidRDefault="00CE62C4" w:rsidP="00CE62C4">
      <w:pPr>
        <w:rPr>
          <w:rFonts w:eastAsiaTheme="minorEastAsia"/>
          <w:lang w:eastAsia="ru-RU"/>
        </w:rPr>
      </w:pPr>
    </w:p>
    <w:p w:rsidR="00CE62C4" w:rsidRPr="00AE7751" w:rsidRDefault="00CE62C4" w:rsidP="00CE62C4">
      <w:pPr>
        <w:rPr>
          <w:rFonts w:ascii="Times New Roman" w:eastAsiaTheme="minorEastAsia" w:hAnsi="Times New Roman" w:cs="Times New Roman"/>
          <w:sz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lang w:eastAsia="ru-RU"/>
        </w:rPr>
        <w:t xml:space="preserve">12 августа 2016                                                                                                         </w:t>
      </w:r>
      <w:r>
        <w:rPr>
          <w:rFonts w:ascii="Times New Roman" w:eastAsiaTheme="minorEastAsia" w:hAnsi="Times New Roman" w:cs="Times New Roman"/>
          <w:sz w:val="28"/>
          <w:lang w:eastAsia="ru-RU"/>
        </w:rPr>
        <w:t>№ 19-34</w:t>
      </w:r>
    </w:p>
    <w:p w:rsidR="00CE62C4" w:rsidRPr="00AE7751" w:rsidRDefault="00CE62C4" w:rsidP="00CE62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п. Целина</w:t>
      </w:r>
    </w:p>
    <w:p w:rsidR="00CE62C4" w:rsidRPr="00AE7751" w:rsidRDefault="00CE62C4" w:rsidP="00CE62C4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0" w:type="auto"/>
        <w:tblInd w:w="1791" w:type="dxa"/>
        <w:tblLook w:val="01E0"/>
      </w:tblPr>
      <w:tblGrid>
        <w:gridCol w:w="6539"/>
      </w:tblGrid>
      <w:tr w:rsidR="00CE62C4" w:rsidRPr="00AE7751" w:rsidTr="00684975">
        <w:tc>
          <w:tcPr>
            <w:tcW w:w="6539" w:type="dxa"/>
            <w:hideMark/>
          </w:tcPr>
          <w:p w:rsidR="00AE7751" w:rsidRPr="00AE7751" w:rsidRDefault="00CE62C4" w:rsidP="00CE62C4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О регистрации Чайка Елены Владимировны </w:t>
            </w:r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кандидатом в депутаты Собрания депутатов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Новоцелинского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сельского поселения четвертого созыва по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Новоцелинскому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</w:t>
            </w:r>
            <w:proofErr w:type="spellStart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многомандатному</w:t>
            </w:r>
            <w:proofErr w:type="spellEnd"/>
            <w:r w:rsidRPr="00AE7751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избирательному округу №1</w:t>
            </w:r>
          </w:p>
        </w:tc>
      </w:tr>
    </w:tbl>
    <w:p w:rsidR="00CE62C4" w:rsidRPr="00AE7751" w:rsidRDefault="00CE62C4" w:rsidP="00CE62C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E62C4" w:rsidRPr="00AE7751" w:rsidRDefault="00CE62C4" w:rsidP="00CE62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Проверив соответствие выдвижения</w:t>
      </w:r>
      <w:r w:rsidR="00880D5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CE62C4">
        <w:rPr>
          <w:rFonts w:ascii="Times New Roman" w:eastAsia="Times New Roman" w:hAnsi="Times New Roman" w:cs="Times New Roman"/>
          <w:sz w:val="28"/>
          <w:szCs w:val="20"/>
        </w:rPr>
        <w:t>Чайка Елены</w:t>
      </w:r>
      <w:r w:rsidRPr="001259A2">
        <w:rPr>
          <w:rFonts w:ascii="Times New Roman" w:eastAsia="Times New Roman" w:hAnsi="Times New Roman" w:cs="Times New Roman"/>
          <w:sz w:val="28"/>
          <w:szCs w:val="20"/>
        </w:rPr>
        <w:t xml:space="preserve"> Владимировны</w:t>
      </w: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кандидатом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муниципальных образований в Ростовской области»,</w:t>
      </w:r>
    </w:p>
    <w:p w:rsidR="00CE62C4" w:rsidRPr="00AE7751" w:rsidRDefault="00CE62C4" w:rsidP="00CE62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E62C4" w:rsidRPr="00AE7751" w:rsidRDefault="00CE62C4" w:rsidP="00CE62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Территориальная избирательная комиссия Целинского района Ростовской области ПОСТАНОВЛЯЕТ:</w:t>
      </w:r>
    </w:p>
    <w:p w:rsidR="00CE62C4" w:rsidRPr="00AE7751" w:rsidRDefault="00CE62C4" w:rsidP="00CE62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E62C4" w:rsidRPr="00AE7751" w:rsidRDefault="00CE62C4" w:rsidP="00CE62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 Зарегистрировать кандидатом в депутаты Собрания депутатов</w:t>
      </w:r>
      <w:r w:rsidR="00880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880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Чайка Елену Владимировну;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1972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рождения; место жительства: Ростовская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ласть, Целинский район, поселок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Целина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; место работы: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Муниципальное бюджетное учреждение культуры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Новоцелинского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Целинского района «Сельская библиотека», библиотекарь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самовыдвижение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62C4" w:rsidRPr="00AE7751" w:rsidRDefault="00CE62C4" w:rsidP="00CE62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Выдать зарегистрированному кандидату в депутаты Собрания депутатов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Новоцелинского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четвертого созыва по</w:t>
      </w:r>
      <w:r w:rsidR="00880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Новоцелинскому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</w:t>
      </w:r>
      <w:proofErr w:type="spellEnd"/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</w:t>
      </w:r>
      <w:r w:rsidR="00880D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</w:rPr>
        <w:t>Чайка Елене Владимировне</w:t>
      </w:r>
      <w:r w:rsidR="00880D5E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удостоверение о регистрации.</w:t>
      </w:r>
    </w:p>
    <w:p w:rsidR="00CE62C4" w:rsidRPr="00AE7751" w:rsidRDefault="00CE62C4" w:rsidP="00CE62C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CE62C4" w:rsidRPr="00AE7751" w:rsidRDefault="00CE62C4" w:rsidP="00CE62C4">
      <w:pPr>
        <w:tabs>
          <w:tab w:val="num" w:pos="0"/>
        </w:tabs>
        <w:spacing w:after="0" w:line="360" w:lineRule="auto"/>
        <w:jc w:val="both"/>
        <w:rPr>
          <w:rFonts w:eastAsiaTheme="minorEastAsia"/>
          <w:sz w:val="28"/>
          <w:szCs w:val="28"/>
          <w:lang w:eastAsia="ru-RU"/>
        </w:rPr>
      </w:pPr>
      <w:r w:rsidRPr="00AE7751">
        <w:rPr>
          <w:rFonts w:eastAsiaTheme="minorEastAsia"/>
          <w:sz w:val="28"/>
          <w:szCs w:val="28"/>
          <w:lang w:eastAsia="ru-RU"/>
        </w:rPr>
        <w:tab/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AE7751">
        <w:rPr>
          <w:rFonts w:eastAsiaTheme="minorEastAsia"/>
          <w:sz w:val="28"/>
          <w:szCs w:val="28"/>
          <w:lang w:eastAsia="ru-RU"/>
        </w:rPr>
        <w:t>.</w:t>
      </w:r>
    </w:p>
    <w:p w:rsidR="00CE62C4" w:rsidRPr="00AE7751" w:rsidRDefault="00CE62C4" w:rsidP="00CE62C4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5. </w:t>
      </w:r>
      <w:proofErr w:type="gramStart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AE77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CE62C4" w:rsidRDefault="00CE62C4" w:rsidP="00CE62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E62C4" w:rsidRDefault="00880D5E" w:rsidP="00880D5E">
      <w:pPr>
        <w:pStyle w:val="Postan"/>
        <w:widowControl w:val="0"/>
        <w:spacing w:line="360" w:lineRule="auto"/>
        <w:jc w:val="both"/>
        <w:rPr>
          <w:szCs w:val="28"/>
        </w:rPr>
      </w:pPr>
      <w:r>
        <w:rPr>
          <w:b/>
          <w:szCs w:val="28"/>
        </w:rPr>
        <w:tab/>
      </w:r>
      <w:r w:rsidR="00CE62C4" w:rsidRPr="000F1F8B">
        <w:rPr>
          <w:b/>
          <w:szCs w:val="28"/>
        </w:rPr>
        <w:t>Приложение:</w:t>
      </w:r>
      <w:r w:rsidR="00CE62C4" w:rsidRPr="000F1F8B">
        <w:rPr>
          <w:szCs w:val="28"/>
        </w:rPr>
        <w:t xml:space="preserve"> Итоговый протокол проверки подписных листов с подписями избирателей в поддержку выдвижения кандидата</w:t>
      </w:r>
      <w:r w:rsidR="00CE62C4">
        <w:rPr>
          <w:szCs w:val="28"/>
        </w:rPr>
        <w:t>.</w:t>
      </w:r>
    </w:p>
    <w:p w:rsidR="00CE62C4" w:rsidRPr="00AE7751" w:rsidRDefault="00CE62C4" w:rsidP="00880D5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0" w:name="_GoBack"/>
      <w:bookmarkEnd w:id="0"/>
    </w:p>
    <w:p w:rsidR="00CE62C4" w:rsidRPr="00AE7751" w:rsidRDefault="00CE62C4" w:rsidP="00CE62C4">
      <w:pPr>
        <w:keepNext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– 12 августа 2016 года;</w:t>
      </w:r>
    </w:p>
    <w:p w:rsidR="00CE62C4" w:rsidRPr="00AE7751" w:rsidRDefault="00CE62C4" w:rsidP="00CE62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время регистрации – 17 час.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Pr="00AE77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:rsidR="00CE62C4" w:rsidRPr="00AE7751" w:rsidRDefault="00CE62C4" w:rsidP="00CE62C4">
      <w:pPr>
        <w:spacing w:line="360" w:lineRule="auto"/>
        <w:rPr>
          <w:rFonts w:eastAsiaTheme="minorEastAsia"/>
          <w:sz w:val="28"/>
          <w:szCs w:val="28"/>
          <w:lang w:eastAsia="ru-RU"/>
        </w:rPr>
      </w:pPr>
    </w:p>
    <w:p w:rsidR="00CE62C4" w:rsidRPr="00AE7751" w:rsidRDefault="00CE62C4" w:rsidP="00CE62C4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Председатель комиссии                      </w:t>
      </w:r>
      <w:r w:rsidR="00880D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Е.П. Горбунов</w:t>
      </w:r>
    </w:p>
    <w:p w:rsidR="00CE62C4" w:rsidRPr="00AE7751" w:rsidRDefault="00CE62C4" w:rsidP="00CE62C4">
      <w:pPr>
        <w:tabs>
          <w:tab w:val="left" w:pos="900"/>
        </w:tabs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Секретарь комиссии                                                              </w:t>
      </w:r>
      <w:r w:rsidR="00880D5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AE775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Л.Д. Сычева</w:t>
      </w:r>
    </w:p>
    <w:p w:rsidR="00CE62C4" w:rsidRPr="00AE7751" w:rsidRDefault="00CE62C4" w:rsidP="00CE62C4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CE62C4" w:rsidRPr="00AE7751" w:rsidRDefault="00CE62C4" w:rsidP="00CE62C4">
      <w:pPr>
        <w:spacing w:line="360" w:lineRule="auto"/>
        <w:jc w:val="both"/>
        <w:rPr>
          <w:rFonts w:eastAsiaTheme="minorEastAsia"/>
          <w:sz w:val="28"/>
          <w:szCs w:val="28"/>
          <w:lang w:eastAsia="ru-RU"/>
        </w:rPr>
      </w:pPr>
    </w:p>
    <w:p w:rsidR="00CE62C4" w:rsidRDefault="00CE62C4" w:rsidP="00CE62C4"/>
    <w:p w:rsidR="00CE62C4" w:rsidRDefault="00CE62C4" w:rsidP="00CE62C4"/>
    <w:p w:rsidR="004A3ED1" w:rsidRDefault="004A3ED1"/>
    <w:sectPr w:rsidR="004A3ED1" w:rsidSect="00CE62C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5C87"/>
    <w:rsid w:val="00122F46"/>
    <w:rsid w:val="004A3ED1"/>
    <w:rsid w:val="005C5C87"/>
    <w:rsid w:val="00880D5E"/>
    <w:rsid w:val="00CE62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2C4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CE62C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62C4"/>
    <w:rPr>
      <w:rFonts w:ascii="Tahoma" w:hAnsi="Tahoma" w:cs="Tahoma"/>
      <w:sz w:val="16"/>
      <w:szCs w:val="16"/>
    </w:rPr>
  </w:style>
  <w:style w:type="paragraph" w:customStyle="1" w:styleId="Postan">
    <w:name w:val="Postan"/>
    <w:basedOn w:val="a"/>
    <w:rsid w:val="00CE62C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394</Words>
  <Characters>2251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4</cp:revision>
  <cp:lastPrinted>2016-08-12T10:05:00Z</cp:lastPrinted>
  <dcterms:created xsi:type="dcterms:W3CDTF">2016-08-11T18:39:00Z</dcterms:created>
  <dcterms:modified xsi:type="dcterms:W3CDTF">2016-08-12T10:06:00Z</dcterms:modified>
</cp:coreProperties>
</file>