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C62" w:rsidRDefault="00977C62" w:rsidP="00977C62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7C62" w:rsidRPr="004B0983" w:rsidRDefault="00977C62" w:rsidP="00977C62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977C62" w:rsidRPr="004B0983" w:rsidRDefault="00977C62" w:rsidP="00977C62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977C62" w:rsidRPr="004B0983" w:rsidRDefault="00977C62" w:rsidP="00977C62">
      <w:pPr>
        <w:rPr>
          <w:sz w:val="28"/>
          <w:szCs w:val="28"/>
        </w:rPr>
      </w:pPr>
    </w:p>
    <w:p w:rsidR="00977C62" w:rsidRDefault="00977C62" w:rsidP="00977C62">
      <w:pPr>
        <w:pStyle w:val="1"/>
      </w:pPr>
      <w:r>
        <w:t>ПОСТАНОВЛЕНИЕ</w:t>
      </w:r>
    </w:p>
    <w:p w:rsidR="00977C62" w:rsidRDefault="00977C62" w:rsidP="00977C62"/>
    <w:p w:rsidR="00977C62" w:rsidRDefault="00186948" w:rsidP="00977C62">
      <w:pPr>
        <w:ind w:right="-1"/>
        <w:rPr>
          <w:sz w:val="28"/>
        </w:rPr>
      </w:pPr>
      <w:r>
        <w:rPr>
          <w:sz w:val="28"/>
        </w:rPr>
        <w:t>30</w:t>
      </w:r>
      <w:r w:rsidR="00977C62">
        <w:rPr>
          <w:sz w:val="28"/>
        </w:rPr>
        <w:t xml:space="preserve"> января 2017                                                                                  </w:t>
      </w:r>
      <w:r w:rsidR="00086A4A">
        <w:rPr>
          <w:sz w:val="28"/>
        </w:rPr>
        <w:t xml:space="preserve">                          № 36-3</w:t>
      </w:r>
    </w:p>
    <w:p w:rsidR="00977C62" w:rsidRDefault="00977C62" w:rsidP="00977C62">
      <w:pPr>
        <w:pStyle w:val="Postan"/>
      </w:pPr>
      <w:r w:rsidRPr="001730B8">
        <w:t>п. Целина</w:t>
      </w:r>
    </w:p>
    <w:p w:rsidR="00977C62" w:rsidRDefault="00977C62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977C62" w:rsidRDefault="00977C62" w:rsidP="00B877C9">
      <w:pPr>
        <w:pStyle w:val="ConsNonformat"/>
        <w:tabs>
          <w:tab w:val="left" w:pos="7938"/>
        </w:tabs>
        <w:ind w:left="2835" w:right="22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20F40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>Программ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 xml:space="preserve"> информационно-</w:t>
      </w:r>
      <w:r w:rsidR="00B877C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 xml:space="preserve">разъяснительной деятельности </w:t>
      </w:r>
      <w:r>
        <w:rPr>
          <w:rFonts w:ascii="Times New Roman" w:hAnsi="Times New Roman" w:cs="Times New Roman"/>
          <w:b/>
          <w:bCs/>
          <w:sz w:val="28"/>
          <w:szCs w:val="28"/>
        </w:rPr>
        <w:t>Т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>ерриториальной изби</w:t>
      </w:r>
      <w:r w:rsidR="00B877C9">
        <w:rPr>
          <w:rFonts w:ascii="Times New Roman" w:hAnsi="Times New Roman" w:cs="Times New Roman"/>
          <w:b/>
          <w:bCs/>
          <w:sz w:val="28"/>
          <w:szCs w:val="28"/>
        </w:rPr>
        <w:t>рательной комиссии Целинского</w:t>
      </w:r>
      <w:r w:rsidRPr="00020F40">
        <w:rPr>
          <w:rFonts w:ascii="Times New Roman" w:hAnsi="Times New Roman" w:cs="Times New Roman"/>
          <w:b/>
          <w:bCs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b/>
          <w:bCs/>
          <w:sz w:val="28"/>
          <w:szCs w:val="28"/>
        </w:rPr>
        <w:t>Ростовской области</w:t>
      </w:r>
      <w:r w:rsidRPr="00A6590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</w:t>
      </w:r>
      <w:r w:rsidRPr="00A65902">
        <w:rPr>
          <w:rFonts w:ascii="Times New Roman" w:hAnsi="Times New Roman" w:cs="Times New Roman"/>
          <w:b/>
          <w:bCs/>
          <w:sz w:val="28"/>
          <w:szCs w:val="28"/>
        </w:rPr>
        <w:t>201</w:t>
      </w:r>
      <w:r w:rsidR="00B877C9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A65902">
        <w:rPr>
          <w:rFonts w:ascii="Times New Roman" w:hAnsi="Times New Roman" w:cs="Times New Roman"/>
          <w:b/>
          <w:bCs/>
          <w:sz w:val="28"/>
          <w:szCs w:val="28"/>
        </w:rPr>
        <w:t xml:space="preserve"> год</w:t>
      </w:r>
    </w:p>
    <w:p w:rsidR="00977C62" w:rsidRPr="00822B1B" w:rsidRDefault="00977C62" w:rsidP="00977C62">
      <w:pPr>
        <w:pStyle w:val="ConsNonformat"/>
        <w:widowControl/>
        <w:tabs>
          <w:tab w:val="left" w:pos="7938"/>
        </w:tabs>
        <w:ind w:left="2552" w:right="22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77C9" w:rsidRDefault="00977C62" w:rsidP="00B877C9">
      <w:pPr>
        <w:pStyle w:val="ConsNonformat"/>
        <w:tabs>
          <w:tab w:val="left" w:pos="10206"/>
        </w:tabs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Рассмотрев проект </w:t>
      </w:r>
      <w:r w:rsidRPr="00944B28">
        <w:rPr>
          <w:rFonts w:ascii="Times New Roman" w:hAnsi="Times New Roman" w:cs="Times New Roman"/>
          <w:sz w:val="28"/>
          <w:szCs w:val="28"/>
        </w:rPr>
        <w:t>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944B28">
        <w:rPr>
          <w:rFonts w:ascii="Times New Roman" w:hAnsi="Times New Roman" w:cs="Times New Roman"/>
          <w:sz w:val="28"/>
          <w:szCs w:val="28"/>
        </w:rPr>
        <w:t xml:space="preserve"> информационно</w:t>
      </w:r>
      <w:r w:rsidR="00B877C9">
        <w:rPr>
          <w:rFonts w:ascii="Times New Roman" w:hAnsi="Times New Roman" w:cs="Times New Roman"/>
          <w:sz w:val="28"/>
          <w:szCs w:val="28"/>
        </w:rPr>
        <w:t xml:space="preserve"> </w:t>
      </w:r>
      <w:r w:rsidRPr="00944B28">
        <w:rPr>
          <w:rFonts w:ascii="Times New Roman" w:hAnsi="Times New Roman" w:cs="Times New Roman"/>
          <w:sz w:val="28"/>
          <w:szCs w:val="28"/>
        </w:rPr>
        <w:t>-</w:t>
      </w:r>
      <w:r w:rsidR="00B877C9">
        <w:rPr>
          <w:rFonts w:ascii="Times New Roman" w:hAnsi="Times New Roman" w:cs="Times New Roman"/>
          <w:sz w:val="28"/>
          <w:szCs w:val="28"/>
        </w:rPr>
        <w:t xml:space="preserve"> </w:t>
      </w:r>
      <w:r w:rsidRPr="00944B28">
        <w:rPr>
          <w:rFonts w:ascii="Times New Roman" w:hAnsi="Times New Roman" w:cs="Times New Roman"/>
          <w:sz w:val="28"/>
          <w:szCs w:val="28"/>
        </w:rPr>
        <w:t>разъяснительной деятельности Территориальной изби</w:t>
      </w:r>
      <w:r w:rsidR="00B877C9">
        <w:rPr>
          <w:rFonts w:ascii="Times New Roman" w:hAnsi="Times New Roman" w:cs="Times New Roman"/>
          <w:sz w:val="28"/>
          <w:szCs w:val="28"/>
        </w:rPr>
        <w:t>рательной комиссии Целинского</w:t>
      </w:r>
      <w:r w:rsidRPr="00944B28">
        <w:rPr>
          <w:rFonts w:ascii="Times New Roman" w:hAnsi="Times New Roman" w:cs="Times New Roman"/>
          <w:sz w:val="28"/>
          <w:szCs w:val="28"/>
        </w:rPr>
        <w:t xml:space="preserve"> р</w:t>
      </w:r>
      <w:r w:rsidR="00B877C9">
        <w:rPr>
          <w:rFonts w:ascii="Times New Roman" w:hAnsi="Times New Roman" w:cs="Times New Roman"/>
          <w:sz w:val="28"/>
          <w:szCs w:val="28"/>
        </w:rPr>
        <w:t>айона Ростовской области на 2017</w:t>
      </w:r>
      <w:r w:rsidRPr="00944B28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(далее – Программа), в</w:t>
      </w:r>
      <w:r w:rsidRPr="00871B07">
        <w:rPr>
          <w:rFonts w:ascii="Times New Roman" w:hAnsi="Times New Roman" w:cs="Times New Roman"/>
          <w:sz w:val="28"/>
          <w:szCs w:val="28"/>
        </w:rPr>
        <w:t xml:space="preserve"> целях обеспечения гарантий прав граждан Российской Федерации на получение информации о выборах, реализации мероприятий, связанных с подготовкой и проведением выборов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2FC3">
        <w:rPr>
          <w:rFonts w:ascii="Times New Roman" w:hAnsi="Times New Roman" w:cs="Times New Roman"/>
          <w:sz w:val="28"/>
          <w:szCs w:val="28"/>
        </w:rPr>
        <w:t>на</w:t>
      </w:r>
      <w:r w:rsidR="000215AA">
        <w:rPr>
          <w:rFonts w:ascii="Times New Roman" w:hAnsi="Times New Roman" w:cs="Times New Roman"/>
          <w:sz w:val="28"/>
          <w:szCs w:val="28"/>
        </w:rPr>
        <w:t xml:space="preserve"> основании </w:t>
      </w:r>
      <w:r w:rsidR="00B877C9">
        <w:rPr>
          <w:rFonts w:ascii="Times New Roman" w:hAnsi="Times New Roman" w:cs="Times New Roman"/>
          <w:sz w:val="28"/>
          <w:szCs w:val="28"/>
        </w:rPr>
        <w:t xml:space="preserve">статьи </w:t>
      </w:r>
      <w:r w:rsidRPr="00F02FC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6</w:t>
      </w:r>
      <w:r w:rsidR="00B877C9">
        <w:rPr>
          <w:rFonts w:ascii="Times New Roman" w:hAnsi="Times New Roman" w:cs="Times New Roman"/>
          <w:sz w:val="28"/>
          <w:szCs w:val="28"/>
        </w:rPr>
        <w:t xml:space="preserve"> и статьи </w:t>
      </w:r>
      <w:r w:rsidRPr="00F02FC3">
        <w:rPr>
          <w:rFonts w:ascii="Times New Roman" w:hAnsi="Times New Roman" w:cs="Times New Roman"/>
          <w:sz w:val="28"/>
          <w:szCs w:val="28"/>
        </w:rPr>
        <w:t xml:space="preserve">45 Федерального закона </w:t>
      </w:r>
      <w:r w:rsidR="00F75829" w:rsidRPr="00F75829">
        <w:rPr>
          <w:rFonts w:ascii="Times New Roman" w:hAnsi="Times New Roman" w:cs="Times New Roman"/>
          <w:sz w:val="28"/>
          <w:szCs w:val="28"/>
        </w:rPr>
        <w:t>от 12.06.2002 №67-ФЗ</w:t>
      </w:r>
      <w:r w:rsidR="00F75829" w:rsidRPr="005B3364">
        <w:rPr>
          <w:szCs w:val="28"/>
        </w:rPr>
        <w:t xml:space="preserve"> </w:t>
      </w:r>
      <w:r w:rsidRPr="00F02FC3">
        <w:rPr>
          <w:rFonts w:ascii="Times New Roman" w:hAnsi="Times New Roman" w:cs="Times New Roman"/>
          <w:sz w:val="28"/>
          <w:szCs w:val="28"/>
        </w:rPr>
        <w:t>«Об основных гарантиях избирательных прав и права на участие</w:t>
      </w:r>
      <w:proofErr w:type="gramEnd"/>
      <w:r w:rsidRPr="00F02FC3">
        <w:rPr>
          <w:rFonts w:ascii="Times New Roman" w:hAnsi="Times New Roman" w:cs="Times New Roman"/>
          <w:sz w:val="28"/>
          <w:szCs w:val="28"/>
        </w:rPr>
        <w:t xml:space="preserve"> в референдуме граждан Российской Федерации»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B877C9" w:rsidRDefault="00B877C9" w:rsidP="00B877C9">
      <w:pPr>
        <w:pStyle w:val="ConsNonformat"/>
        <w:tabs>
          <w:tab w:val="left" w:pos="10206"/>
        </w:tabs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877C9" w:rsidRDefault="00B877C9" w:rsidP="00B877C9">
      <w:pPr>
        <w:pStyle w:val="Postan"/>
        <w:spacing w:line="360" w:lineRule="auto"/>
        <w:ind w:firstLine="743"/>
        <w:jc w:val="both"/>
      </w:pPr>
      <w:r>
        <w:t>Территориальная избирательная комиссия Целинского района Ростовской области ПОСТАНОВЛЯЕТ:</w:t>
      </w:r>
    </w:p>
    <w:p w:rsidR="00B877C9" w:rsidRDefault="00B877C9" w:rsidP="00B877C9">
      <w:pPr>
        <w:pStyle w:val="Postan"/>
        <w:ind w:firstLine="743"/>
        <w:jc w:val="both"/>
      </w:pPr>
    </w:p>
    <w:p w:rsidR="00977C62" w:rsidRPr="00B877C9" w:rsidRDefault="00B877C9" w:rsidP="00F1054B">
      <w:pPr>
        <w:spacing w:line="360" w:lineRule="auto"/>
        <w:jc w:val="both"/>
        <w:rPr>
          <w:iCs/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977C62" w:rsidRPr="00B877C9">
        <w:rPr>
          <w:sz w:val="28"/>
          <w:szCs w:val="28"/>
        </w:rPr>
        <w:t xml:space="preserve">Утвердить </w:t>
      </w:r>
      <w:r w:rsidR="00977C62" w:rsidRPr="00B877C9">
        <w:rPr>
          <w:bCs/>
          <w:sz w:val="28"/>
          <w:szCs w:val="28"/>
        </w:rPr>
        <w:t>Программу информационно</w:t>
      </w:r>
      <w:r>
        <w:rPr>
          <w:bCs/>
          <w:sz w:val="28"/>
          <w:szCs w:val="28"/>
        </w:rPr>
        <w:t xml:space="preserve"> </w:t>
      </w:r>
      <w:r w:rsidR="00977C62" w:rsidRPr="00B877C9">
        <w:rPr>
          <w:bCs/>
          <w:sz w:val="28"/>
          <w:szCs w:val="28"/>
        </w:rPr>
        <w:t>-</w:t>
      </w:r>
      <w:r>
        <w:rPr>
          <w:bCs/>
          <w:sz w:val="28"/>
          <w:szCs w:val="28"/>
        </w:rPr>
        <w:t xml:space="preserve"> </w:t>
      </w:r>
      <w:r w:rsidR="00977C62" w:rsidRPr="00B877C9">
        <w:rPr>
          <w:bCs/>
          <w:sz w:val="28"/>
          <w:szCs w:val="28"/>
        </w:rPr>
        <w:t>разъяснительной деятельности Территориальной изби</w:t>
      </w:r>
      <w:r>
        <w:rPr>
          <w:bCs/>
          <w:sz w:val="28"/>
          <w:szCs w:val="28"/>
        </w:rPr>
        <w:t>рательной комиссии Целинского</w:t>
      </w:r>
      <w:r w:rsidR="00977C62" w:rsidRPr="00B877C9">
        <w:rPr>
          <w:bCs/>
          <w:sz w:val="28"/>
          <w:szCs w:val="28"/>
        </w:rPr>
        <w:t xml:space="preserve"> района Ростовской области на 201</w:t>
      </w:r>
      <w:r>
        <w:rPr>
          <w:bCs/>
          <w:sz w:val="28"/>
          <w:szCs w:val="28"/>
        </w:rPr>
        <w:t>7</w:t>
      </w:r>
      <w:r w:rsidR="00977C62" w:rsidRPr="00B877C9">
        <w:rPr>
          <w:bCs/>
          <w:sz w:val="28"/>
          <w:szCs w:val="28"/>
        </w:rPr>
        <w:t xml:space="preserve"> год</w:t>
      </w:r>
      <w:r>
        <w:rPr>
          <w:sz w:val="28"/>
          <w:szCs w:val="28"/>
        </w:rPr>
        <w:t xml:space="preserve"> согласно </w:t>
      </w:r>
      <w:r>
        <w:rPr>
          <w:iCs/>
          <w:sz w:val="28"/>
          <w:szCs w:val="28"/>
        </w:rPr>
        <w:t>приложению</w:t>
      </w:r>
      <w:r w:rsidR="00977C62" w:rsidRPr="00B877C9">
        <w:rPr>
          <w:iCs/>
          <w:sz w:val="28"/>
          <w:szCs w:val="28"/>
        </w:rPr>
        <w:t>.</w:t>
      </w:r>
    </w:p>
    <w:p w:rsidR="00977C62" w:rsidRPr="006E19F1" w:rsidRDefault="006E19F1" w:rsidP="00F1054B">
      <w:pPr>
        <w:spacing w:after="8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877C9">
        <w:rPr>
          <w:sz w:val="28"/>
          <w:szCs w:val="28"/>
        </w:rPr>
        <w:t xml:space="preserve">2. </w:t>
      </w:r>
      <w:r w:rsidR="00977C62" w:rsidRPr="00B877C9">
        <w:rPr>
          <w:sz w:val="28"/>
          <w:szCs w:val="28"/>
        </w:rPr>
        <w:t xml:space="preserve">В течение отчетного периода разрешить председателю </w:t>
      </w:r>
      <w:r w:rsidR="00B877C9">
        <w:rPr>
          <w:sz w:val="28"/>
          <w:szCs w:val="28"/>
        </w:rPr>
        <w:t xml:space="preserve">Территориальной избирательной </w:t>
      </w:r>
      <w:r w:rsidR="00977C62" w:rsidRPr="00B877C9">
        <w:rPr>
          <w:sz w:val="28"/>
          <w:szCs w:val="28"/>
        </w:rPr>
        <w:t xml:space="preserve">комиссии </w:t>
      </w:r>
      <w:r w:rsidR="00B877C9">
        <w:rPr>
          <w:sz w:val="28"/>
          <w:szCs w:val="28"/>
        </w:rPr>
        <w:t xml:space="preserve">Целинского района Ростовской области </w:t>
      </w:r>
      <w:r w:rsidR="00977C62" w:rsidRPr="00B877C9">
        <w:rPr>
          <w:sz w:val="28"/>
          <w:szCs w:val="28"/>
        </w:rPr>
        <w:t>изменять установленные сроки выполнения мероприятий, либо исключать мер</w:t>
      </w:r>
      <w:r w:rsidR="00F24A5C">
        <w:rPr>
          <w:sz w:val="28"/>
          <w:szCs w:val="28"/>
        </w:rPr>
        <w:t xml:space="preserve">оприятие из </w:t>
      </w:r>
      <w:r w:rsidR="00F24A5C">
        <w:rPr>
          <w:sz w:val="28"/>
          <w:szCs w:val="28"/>
        </w:rPr>
        <w:lastRenderedPageBreak/>
        <w:t>Программы</w:t>
      </w:r>
      <w:r>
        <w:rPr>
          <w:sz w:val="28"/>
          <w:szCs w:val="28"/>
        </w:rPr>
        <w:t xml:space="preserve"> </w:t>
      </w:r>
      <w:r w:rsidRPr="006E19F1">
        <w:rPr>
          <w:sz w:val="28"/>
          <w:szCs w:val="28"/>
        </w:rPr>
        <w:t xml:space="preserve">с последующим уведомлением об этом членов </w:t>
      </w:r>
      <w:r>
        <w:rPr>
          <w:sz w:val="28"/>
          <w:szCs w:val="28"/>
        </w:rPr>
        <w:t>Т</w:t>
      </w:r>
      <w:r w:rsidRPr="006E19F1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Целинского района Ростовской области </w:t>
      </w:r>
      <w:r w:rsidRPr="006E19F1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>.</w:t>
      </w:r>
    </w:p>
    <w:p w:rsidR="00B877C9" w:rsidRDefault="00B877C9" w:rsidP="00F1054B">
      <w:pPr>
        <w:pStyle w:val="Postan"/>
        <w:spacing w:line="360" w:lineRule="auto"/>
        <w:ind w:firstLine="743"/>
        <w:jc w:val="both"/>
      </w:pPr>
      <w:r>
        <w:t xml:space="preserve">3. </w:t>
      </w:r>
      <w:proofErr w:type="gramStart"/>
      <w:r>
        <w:t>Разместить</w:t>
      </w:r>
      <w:proofErr w:type="gramEnd"/>
      <w: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B877C9" w:rsidRDefault="00B877C9" w:rsidP="00F1054B">
      <w:pPr>
        <w:pStyle w:val="Postan"/>
        <w:spacing w:line="360" w:lineRule="auto"/>
        <w:ind w:firstLine="743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B877C9" w:rsidRDefault="00B877C9" w:rsidP="00B877C9">
      <w:pPr>
        <w:pStyle w:val="Postan"/>
        <w:spacing w:line="360" w:lineRule="auto"/>
        <w:ind w:firstLine="743"/>
        <w:jc w:val="both"/>
        <w:rPr>
          <w:sz w:val="16"/>
          <w:szCs w:val="16"/>
        </w:rPr>
      </w:pPr>
    </w:p>
    <w:p w:rsidR="00F24A5C" w:rsidRPr="00527CCA" w:rsidRDefault="00F24A5C" w:rsidP="00B877C9">
      <w:pPr>
        <w:pStyle w:val="Postan"/>
        <w:spacing w:line="360" w:lineRule="auto"/>
        <w:ind w:firstLine="743"/>
        <w:jc w:val="both"/>
        <w:rPr>
          <w:sz w:val="16"/>
          <w:szCs w:val="16"/>
        </w:rPr>
      </w:pPr>
    </w:p>
    <w:p w:rsidR="00B877C9" w:rsidRDefault="00B877C9" w:rsidP="00B877C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         Е.П. Горбунов</w:t>
      </w:r>
    </w:p>
    <w:p w:rsidR="00F75829" w:rsidRDefault="00F75829" w:rsidP="00F75829">
      <w:pPr>
        <w:rPr>
          <w:sz w:val="28"/>
          <w:szCs w:val="28"/>
        </w:rPr>
      </w:pPr>
    </w:p>
    <w:p w:rsidR="00B877C9" w:rsidRDefault="00B877C9" w:rsidP="00B877C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     Л.Д. Сычева</w:t>
      </w:r>
    </w:p>
    <w:p w:rsidR="00977C62" w:rsidRDefault="00977C62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Default="00B877C9" w:rsidP="00977C62">
      <w:pPr>
        <w:pStyle w:val="Postan"/>
        <w:spacing w:line="360" w:lineRule="auto"/>
        <w:ind w:firstLine="720"/>
        <w:rPr>
          <w:b/>
          <w:sz w:val="20"/>
        </w:rPr>
      </w:pPr>
    </w:p>
    <w:p w:rsidR="00B877C9" w:rsidRPr="002A0943" w:rsidRDefault="00B877C9" w:rsidP="00B877C9">
      <w:pPr>
        <w:tabs>
          <w:tab w:val="left" w:pos="540"/>
          <w:tab w:val="left" w:pos="5220"/>
          <w:tab w:val="left" w:pos="5400"/>
          <w:tab w:val="left" w:pos="6300"/>
        </w:tabs>
        <w:ind w:left="540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</w:t>
      </w:r>
      <w:r w:rsidRPr="002A0943">
        <w:rPr>
          <w:sz w:val="28"/>
          <w:szCs w:val="28"/>
        </w:rPr>
        <w:t>Приложение</w:t>
      </w:r>
    </w:p>
    <w:p w:rsidR="00B877C9" w:rsidRDefault="00B877C9" w:rsidP="00B877C9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B877C9" w:rsidRPr="002A0943" w:rsidRDefault="00B877C9" w:rsidP="00B877C9">
      <w:pPr>
        <w:tabs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B877C9" w:rsidRPr="002A0943" w:rsidRDefault="00186948" w:rsidP="00B877C9">
      <w:pPr>
        <w:tabs>
          <w:tab w:val="left" w:pos="5220"/>
          <w:tab w:val="left" w:pos="5400"/>
          <w:tab w:val="left" w:pos="6300"/>
        </w:tabs>
        <w:ind w:left="5400"/>
      </w:pPr>
      <w:r>
        <w:rPr>
          <w:sz w:val="28"/>
          <w:szCs w:val="28"/>
        </w:rPr>
        <w:t xml:space="preserve">        от 30</w:t>
      </w:r>
      <w:r w:rsidR="00B877C9">
        <w:rPr>
          <w:sz w:val="28"/>
          <w:szCs w:val="28"/>
        </w:rPr>
        <w:t xml:space="preserve"> января 2017г. № 36</w:t>
      </w:r>
      <w:r w:rsidR="00B877C9" w:rsidRPr="002A0943">
        <w:rPr>
          <w:sz w:val="28"/>
          <w:szCs w:val="28"/>
        </w:rPr>
        <w:t>-</w:t>
      </w:r>
      <w:r w:rsidR="00B877C9">
        <w:rPr>
          <w:sz w:val="28"/>
          <w:szCs w:val="28"/>
        </w:rPr>
        <w:t>3</w:t>
      </w:r>
    </w:p>
    <w:p w:rsidR="00B877C9" w:rsidRDefault="00B877C9" w:rsidP="00B877C9">
      <w:pPr>
        <w:pStyle w:val="a5"/>
        <w:spacing w:after="80" w:line="276" w:lineRule="auto"/>
        <w:ind w:firstLine="709"/>
        <w:rPr>
          <w:szCs w:val="28"/>
        </w:rPr>
      </w:pPr>
    </w:p>
    <w:p w:rsidR="006E19F1" w:rsidRPr="00F32458" w:rsidRDefault="006E19F1" w:rsidP="006E19F1">
      <w:pPr>
        <w:spacing w:line="276" w:lineRule="auto"/>
        <w:jc w:val="center"/>
        <w:rPr>
          <w:b/>
          <w:sz w:val="28"/>
          <w:szCs w:val="28"/>
        </w:rPr>
      </w:pPr>
      <w:r w:rsidRPr="00F32458">
        <w:rPr>
          <w:b/>
          <w:sz w:val="28"/>
          <w:szCs w:val="28"/>
        </w:rPr>
        <w:t>Программа</w:t>
      </w:r>
    </w:p>
    <w:p w:rsidR="006E19F1" w:rsidRPr="006E19F1" w:rsidRDefault="006E19F1" w:rsidP="006E19F1">
      <w:pPr>
        <w:spacing w:line="276" w:lineRule="auto"/>
        <w:jc w:val="center"/>
        <w:rPr>
          <w:sz w:val="28"/>
          <w:szCs w:val="28"/>
        </w:rPr>
      </w:pPr>
      <w:r w:rsidRPr="006E19F1">
        <w:rPr>
          <w:sz w:val="28"/>
          <w:szCs w:val="28"/>
        </w:rPr>
        <w:t>информационно-разъяснительной деятельности Территориальной избирательной комиссии Целинского района Ростовской области на 2017 год</w:t>
      </w:r>
    </w:p>
    <w:p w:rsidR="006E19F1" w:rsidRPr="00721985" w:rsidRDefault="006E19F1" w:rsidP="006E19F1">
      <w:pPr>
        <w:spacing w:line="360" w:lineRule="auto"/>
        <w:rPr>
          <w:sz w:val="16"/>
          <w:szCs w:val="16"/>
        </w:rPr>
      </w:pPr>
    </w:p>
    <w:p w:rsidR="006E19F1" w:rsidRPr="006E19F1" w:rsidRDefault="006E19F1" w:rsidP="006E19F1">
      <w:pPr>
        <w:spacing w:line="360" w:lineRule="auto"/>
        <w:jc w:val="center"/>
        <w:rPr>
          <w:b/>
          <w:sz w:val="28"/>
          <w:szCs w:val="28"/>
        </w:rPr>
      </w:pPr>
      <w:r w:rsidRPr="006E19F1">
        <w:rPr>
          <w:b/>
          <w:sz w:val="28"/>
          <w:szCs w:val="28"/>
        </w:rPr>
        <w:t>1. Общие положения</w:t>
      </w: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Подготовка и проведение выборов предполагает осуществление комплекса информационно</w:t>
      </w:r>
      <w:r>
        <w:rPr>
          <w:sz w:val="28"/>
          <w:szCs w:val="28"/>
        </w:rPr>
        <w:t xml:space="preserve"> </w:t>
      </w:r>
      <w:r w:rsidRPr="006E19F1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6E19F1">
        <w:rPr>
          <w:sz w:val="28"/>
          <w:szCs w:val="28"/>
        </w:rPr>
        <w:t>разъяснительных мероприятий для различных категорий участников выборов. Программа представляет собой связанный по целям, задачам, ресурсам и срокам исполнения комплекс информационных, разъяснительных, организационных и иных мероприятий, которые должны обеспечить эффективное проведение избирательной кампании с учетом возможностей и социально-экономической и политической сит</w:t>
      </w:r>
      <w:r>
        <w:rPr>
          <w:sz w:val="28"/>
          <w:szCs w:val="28"/>
        </w:rPr>
        <w:t>уации на территории муниципального образования «Целинский район» (далее – Целинский район)</w:t>
      </w:r>
      <w:r w:rsidRPr="006E19F1">
        <w:rPr>
          <w:sz w:val="28"/>
          <w:szCs w:val="28"/>
        </w:rPr>
        <w:t>.</w:t>
      </w:r>
    </w:p>
    <w:p w:rsidR="006E19F1" w:rsidRPr="006E19F1" w:rsidRDefault="006E19F1" w:rsidP="006E19F1">
      <w:pPr>
        <w:spacing w:line="276" w:lineRule="auto"/>
        <w:ind w:firstLine="360"/>
        <w:jc w:val="both"/>
        <w:rPr>
          <w:sz w:val="28"/>
          <w:szCs w:val="28"/>
        </w:rPr>
      </w:pPr>
    </w:p>
    <w:p w:rsidR="006E19F1" w:rsidRPr="006E19F1" w:rsidRDefault="006E19F1" w:rsidP="006E19F1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Pr="006E19F1">
        <w:rPr>
          <w:b/>
          <w:sz w:val="28"/>
          <w:szCs w:val="28"/>
        </w:rPr>
        <w:t>Цели и задачи Программы</w:t>
      </w:r>
    </w:p>
    <w:p w:rsidR="006E19F1" w:rsidRPr="006E19F1" w:rsidRDefault="006E19F1" w:rsidP="006E19F1">
      <w:pPr>
        <w:spacing w:line="276" w:lineRule="auto"/>
        <w:ind w:left="360"/>
        <w:rPr>
          <w:sz w:val="28"/>
          <w:szCs w:val="28"/>
        </w:rPr>
      </w:pP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 xml:space="preserve">Цели и задачи Программы определены в соответствии с федеральным законом </w:t>
      </w:r>
      <w:r w:rsidR="005E0CA6">
        <w:rPr>
          <w:sz w:val="28"/>
          <w:szCs w:val="28"/>
        </w:rPr>
        <w:t xml:space="preserve">от 12.06.2002 №67-ФЗ </w:t>
      </w:r>
      <w:r w:rsidRPr="006E19F1">
        <w:rPr>
          <w:sz w:val="28"/>
          <w:szCs w:val="28"/>
        </w:rPr>
        <w:t>«Об основных гарантиях избирательных прав и права на участие в референдуме г</w:t>
      </w:r>
      <w:r w:rsidR="005E0CA6">
        <w:rPr>
          <w:sz w:val="28"/>
          <w:szCs w:val="28"/>
        </w:rPr>
        <w:t>раждан Российской Федерации» и О</w:t>
      </w:r>
      <w:r w:rsidRPr="006E19F1">
        <w:rPr>
          <w:sz w:val="28"/>
          <w:szCs w:val="28"/>
        </w:rPr>
        <w:t xml:space="preserve">бластным законом </w:t>
      </w:r>
      <w:r w:rsidR="005E0CA6">
        <w:rPr>
          <w:sz w:val="28"/>
          <w:szCs w:val="28"/>
        </w:rPr>
        <w:t xml:space="preserve">Ростовской области от 12.05.2016 №535-ЗС «О выборах и референдумах </w:t>
      </w:r>
      <w:r w:rsidRPr="006E19F1">
        <w:rPr>
          <w:sz w:val="28"/>
          <w:szCs w:val="28"/>
        </w:rPr>
        <w:t xml:space="preserve">в Ростовской области», другими нормативными </w:t>
      </w:r>
      <w:r w:rsidR="005E0CA6">
        <w:rPr>
          <w:sz w:val="28"/>
          <w:szCs w:val="28"/>
        </w:rPr>
        <w:t xml:space="preserve">правовыми </w:t>
      </w:r>
      <w:r w:rsidRPr="006E19F1">
        <w:rPr>
          <w:sz w:val="28"/>
          <w:szCs w:val="28"/>
        </w:rPr>
        <w:t>актами и документами.</w:t>
      </w: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Опыт прош</w:t>
      </w:r>
      <w:r w:rsidR="005E0CA6">
        <w:rPr>
          <w:sz w:val="28"/>
          <w:szCs w:val="28"/>
        </w:rPr>
        <w:t xml:space="preserve">едших федеральных </w:t>
      </w:r>
      <w:r w:rsidRPr="006E19F1">
        <w:rPr>
          <w:sz w:val="28"/>
          <w:szCs w:val="28"/>
        </w:rPr>
        <w:t xml:space="preserve">и муниципальных избирательных кампаний показывает, что активность избирателей на территории </w:t>
      </w:r>
      <w:r w:rsidR="005E0CA6">
        <w:rPr>
          <w:sz w:val="28"/>
          <w:szCs w:val="28"/>
        </w:rPr>
        <w:t xml:space="preserve">Целинского </w:t>
      </w:r>
      <w:r w:rsidRPr="006E19F1">
        <w:rPr>
          <w:sz w:val="28"/>
          <w:szCs w:val="28"/>
        </w:rPr>
        <w:t>района находится на достаточном уровне и является выше средне</w:t>
      </w:r>
      <w:r w:rsidR="005E0CA6">
        <w:rPr>
          <w:sz w:val="28"/>
          <w:szCs w:val="28"/>
        </w:rPr>
        <w:t xml:space="preserve"> </w:t>
      </w:r>
      <w:r w:rsidRPr="006E19F1">
        <w:rPr>
          <w:sz w:val="28"/>
          <w:szCs w:val="28"/>
        </w:rPr>
        <w:t>-</w:t>
      </w:r>
      <w:r w:rsidR="005E0CA6">
        <w:rPr>
          <w:sz w:val="28"/>
          <w:szCs w:val="28"/>
        </w:rPr>
        <w:t xml:space="preserve"> </w:t>
      </w:r>
      <w:r w:rsidRPr="006E19F1">
        <w:rPr>
          <w:sz w:val="28"/>
          <w:szCs w:val="28"/>
        </w:rPr>
        <w:t>областной активности избирателей.</w:t>
      </w: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Для поддержания на достаточном уровне акти</w:t>
      </w:r>
      <w:r w:rsidR="005E0CA6">
        <w:rPr>
          <w:sz w:val="28"/>
          <w:szCs w:val="28"/>
        </w:rPr>
        <w:t>вности избирателей Целинского</w:t>
      </w:r>
      <w:r w:rsidRPr="006E19F1">
        <w:rPr>
          <w:sz w:val="28"/>
          <w:szCs w:val="28"/>
        </w:rPr>
        <w:t xml:space="preserve"> района основными целями Программы являются:</w:t>
      </w:r>
    </w:p>
    <w:p w:rsidR="006E19F1" w:rsidRPr="006E19F1" w:rsidRDefault="006E19F1" w:rsidP="006E19F1">
      <w:pPr>
        <w:spacing w:line="276" w:lineRule="auto"/>
        <w:ind w:firstLine="708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создание условий для эффективной реализации избирательных прав граждан, а также принципов свободных и открытых выборов;</w:t>
      </w:r>
    </w:p>
    <w:p w:rsidR="006E19F1" w:rsidRPr="006E19F1" w:rsidRDefault="006E19F1" w:rsidP="006E19F1">
      <w:pPr>
        <w:spacing w:line="276" w:lineRule="auto"/>
        <w:ind w:firstLine="708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обеспечение открытости и гласности при проведении выборов;</w:t>
      </w:r>
    </w:p>
    <w:p w:rsidR="005E0CA6" w:rsidRDefault="006E19F1" w:rsidP="005E0CA6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формирование позитивного отношения в обществе к избирательной системе Российской Федерации, повышение доверия к деятельности организаторов выборов;</w:t>
      </w:r>
    </w:p>
    <w:p w:rsidR="006E19F1" w:rsidRPr="006E19F1" w:rsidRDefault="006E19F1" w:rsidP="005E0CA6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 xml:space="preserve">повышение </w:t>
      </w:r>
      <w:proofErr w:type="spellStart"/>
      <w:r w:rsidRPr="006E19F1">
        <w:rPr>
          <w:sz w:val="28"/>
          <w:szCs w:val="28"/>
        </w:rPr>
        <w:t>электорально</w:t>
      </w:r>
      <w:proofErr w:type="spellEnd"/>
      <w:r w:rsidRPr="006E19F1">
        <w:rPr>
          <w:sz w:val="28"/>
          <w:szCs w:val="28"/>
        </w:rPr>
        <w:t xml:space="preserve"> - правовой культуры избирателей, организаторов выборов, представителей политических партий, общественных объединений, иных </w:t>
      </w:r>
      <w:r w:rsidRPr="006E19F1">
        <w:rPr>
          <w:sz w:val="28"/>
          <w:szCs w:val="28"/>
        </w:rPr>
        <w:lastRenderedPageBreak/>
        <w:t>участников избирательного процесса;</w:t>
      </w:r>
    </w:p>
    <w:p w:rsidR="006E19F1" w:rsidRPr="006E19F1" w:rsidRDefault="006E19F1" w:rsidP="006E19F1">
      <w:pPr>
        <w:spacing w:line="276" w:lineRule="auto"/>
        <w:ind w:firstLine="708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- повышение уровня активного участия избирателей в избирательных кампаниях.</w:t>
      </w: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Предусмотренные Программой мероприятия предположительно должны способствовать привлечению избирателей к участию в голосовании, повышению информационной открытости избирательных комиссий, повышению эффективности их взаимодействия с избирателями, политическими партиями, общественными объединениями, средствами массовой информации и иными участниками выборов.</w:t>
      </w: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В состав целевой аудитории Программы входят избиратели, уполномоченные представители кандидатов, представители политических партий, члены избирательных комиссий, представители государственных органов, органов местного самоуправления, в обязанности которых входит оказание содействия избирательным комиссиям в организации выборов, представители средств массовой информации.</w:t>
      </w: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Общим итогом информационно</w:t>
      </w:r>
      <w:r w:rsidR="004C58DD">
        <w:rPr>
          <w:sz w:val="28"/>
          <w:szCs w:val="28"/>
        </w:rPr>
        <w:t xml:space="preserve"> </w:t>
      </w:r>
      <w:r w:rsidRPr="006E19F1">
        <w:rPr>
          <w:sz w:val="28"/>
          <w:szCs w:val="28"/>
        </w:rPr>
        <w:t>-</w:t>
      </w:r>
      <w:r w:rsidR="004C58DD">
        <w:rPr>
          <w:sz w:val="28"/>
          <w:szCs w:val="28"/>
        </w:rPr>
        <w:t xml:space="preserve"> </w:t>
      </w:r>
      <w:r w:rsidRPr="006E19F1">
        <w:rPr>
          <w:sz w:val="28"/>
          <w:szCs w:val="28"/>
        </w:rPr>
        <w:t xml:space="preserve">разъяснительной деятельности предполагается усиление позитивного представления избирателей о выборах, обеспечивающих реализацию народного волеизъявления, повышение активности избирателей на выборах. </w:t>
      </w:r>
    </w:p>
    <w:p w:rsidR="006E19F1" w:rsidRPr="006E19F1" w:rsidRDefault="006E19F1" w:rsidP="004C58DD">
      <w:pPr>
        <w:jc w:val="both"/>
        <w:rPr>
          <w:sz w:val="28"/>
          <w:szCs w:val="28"/>
        </w:rPr>
      </w:pPr>
    </w:p>
    <w:p w:rsidR="006E19F1" w:rsidRPr="006E19F1" w:rsidRDefault="004C58DD" w:rsidP="004C58DD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6E19F1" w:rsidRPr="006E19F1">
        <w:rPr>
          <w:b/>
          <w:sz w:val="28"/>
          <w:szCs w:val="28"/>
        </w:rPr>
        <w:t>Основные направления Программы</w:t>
      </w:r>
    </w:p>
    <w:p w:rsidR="006E19F1" w:rsidRPr="006E19F1" w:rsidRDefault="006E19F1" w:rsidP="004C58DD">
      <w:pPr>
        <w:ind w:left="357"/>
        <w:rPr>
          <w:sz w:val="28"/>
          <w:szCs w:val="28"/>
        </w:rPr>
      </w:pPr>
    </w:p>
    <w:p w:rsidR="006E19F1" w:rsidRPr="006E19F1" w:rsidRDefault="006E19F1" w:rsidP="006E19F1">
      <w:pPr>
        <w:spacing w:line="276" w:lineRule="auto"/>
        <w:ind w:firstLine="708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Мероприятия Программы распределены по двум основным разделам:</w:t>
      </w:r>
    </w:p>
    <w:p w:rsidR="006E19F1" w:rsidRPr="006E19F1" w:rsidRDefault="006E19F1" w:rsidP="004C58DD">
      <w:pPr>
        <w:ind w:firstLine="357"/>
        <w:jc w:val="both"/>
        <w:rPr>
          <w:sz w:val="28"/>
          <w:szCs w:val="28"/>
        </w:rPr>
      </w:pPr>
    </w:p>
    <w:p w:rsidR="006E19F1" w:rsidRPr="004C58DD" w:rsidRDefault="004C58DD" w:rsidP="004C58DD">
      <w:pPr>
        <w:tabs>
          <w:tab w:val="left" w:pos="426"/>
          <w:tab w:val="left" w:pos="851"/>
          <w:tab w:val="left" w:pos="993"/>
        </w:tabs>
        <w:spacing w:line="276" w:lineRule="auto"/>
        <w:ind w:left="709"/>
        <w:jc w:val="both"/>
        <w:rPr>
          <w:sz w:val="28"/>
          <w:szCs w:val="28"/>
        </w:rPr>
      </w:pPr>
      <w:r w:rsidRPr="004C58DD">
        <w:rPr>
          <w:sz w:val="28"/>
          <w:szCs w:val="28"/>
        </w:rPr>
        <w:t xml:space="preserve">1. </w:t>
      </w:r>
      <w:r w:rsidR="006E19F1" w:rsidRPr="004C58DD">
        <w:rPr>
          <w:sz w:val="28"/>
          <w:szCs w:val="28"/>
        </w:rPr>
        <w:t>Организационно-методические мероприятия</w:t>
      </w:r>
    </w:p>
    <w:p w:rsidR="006E19F1" w:rsidRPr="006E19F1" w:rsidRDefault="006E19F1" w:rsidP="006E19F1">
      <w:pPr>
        <w:spacing w:line="276" w:lineRule="auto"/>
        <w:ind w:firstLine="708"/>
        <w:jc w:val="both"/>
        <w:rPr>
          <w:sz w:val="28"/>
          <w:szCs w:val="28"/>
        </w:rPr>
      </w:pPr>
      <w:r w:rsidRPr="006E19F1">
        <w:rPr>
          <w:sz w:val="28"/>
          <w:szCs w:val="28"/>
        </w:rPr>
        <w:t xml:space="preserve">В рамках данного направления планируется проведение серии организационных и информационно-разъяснительных мероприятий для различных категорий участников избирательного процесса в форме семинаров, совещаний, заседаний «круглых столов», выставок и других мероприятий. </w:t>
      </w: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 xml:space="preserve">Отдельное внимание уделяется обучению организаторов выборов и других участников избирательного процесса. </w:t>
      </w:r>
    </w:p>
    <w:p w:rsidR="006E19F1" w:rsidRPr="004C58DD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</w:p>
    <w:p w:rsidR="006E19F1" w:rsidRPr="004C58DD" w:rsidRDefault="004C58DD" w:rsidP="004C58DD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4C58DD">
        <w:rPr>
          <w:sz w:val="28"/>
          <w:szCs w:val="28"/>
        </w:rPr>
        <w:t xml:space="preserve">2. </w:t>
      </w:r>
      <w:r w:rsidR="006E19F1" w:rsidRPr="004C58DD">
        <w:rPr>
          <w:sz w:val="28"/>
          <w:szCs w:val="28"/>
        </w:rPr>
        <w:t>Использование наружных средств информирования, средств массовой информации, современных информационных технологий для информирования избирателей.</w:t>
      </w:r>
    </w:p>
    <w:p w:rsidR="006E19F1" w:rsidRPr="006E19F1" w:rsidRDefault="006E19F1" w:rsidP="006E19F1">
      <w:pPr>
        <w:spacing w:line="276" w:lineRule="auto"/>
        <w:ind w:firstLine="708"/>
        <w:jc w:val="both"/>
        <w:rPr>
          <w:sz w:val="28"/>
          <w:szCs w:val="28"/>
        </w:rPr>
      </w:pPr>
      <w:r w:rsidRPr="006E19F1">
        <w:rPr>
          <w:sz w:val="28"/>
          <w:szCs w:val="28"/>
        </w:rPr>
        <w:t xml:space="preserve">В рамках </w:t>
      </w:r>
      <w:proofErr w:type="gramStart"/>
      <w:r w:rsidRPr="006E19F1">
        <w:rPr>
          <w:sz w:val="28"/>
          <w:szCs w:val="28"/>
        </w:rPr>
        <w:t>данного раздела внимание</w:t>
      </w:r>
      <w:proofErr w:type="gramEnd"/>
      <w:r w:rsidRPr="006E19F1">
        <w:rPr>
          <w:sz w:val="28"/>
          <w:szCs w:val="28"/>
        </w:rPr>
        <w:t xml:space="preserve"> уделяется изготовлению и распространению информационно-разъяснительных материалов.</w:t>
      </w: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 xml:space="preserve">Ряд мероприятий связан с использованием для информирования избирателей современных информационных технологий, в частности информационно-телекоммуникационной сети общего пользования Интернет для размещения </w:t>
      </w:r>
      <w:r w:rsidRPr="006E19F1">
        <w:rPr>
          <w:sz w:val="28"/>
          <w:szCs w:val="28"/>
        </w:rPr>
        <w:lastRenderedPageBreak/>
        <w:t>информации о ходе подготовки и проведения выборов (в частности, путем регулярного наполнения</w:t>
      </w:r>
      <w:r w:rsidR="004C58DD">
        <w:rPr>
          <w:sz w:val="28"/>
          <w:szCs w:val="28"/>
        </w:rPr>
        <w:t xml:space="preserve"> специальных разделов на сайте Т</w:t>
      </w:r>
      <w:r w:rsidRPr="006E19F1">
        <w:rPr>
          <w:sz w:val="28"/>
          <w:szCs w:val="28"/>
        </w:rPr>
        <w:t>ерриториальной избирательной комиссии</w:t>
      </w:r>
      <w:r w:rsidR="004C58DD">
        <w:rPr>
          <w:sz w:val="28"/>
          <w:szCs w:val="28"/>
        </w:rPr>
        <w:t xml:space="preserve"> Целинского района Ростовской области</w:t>
      </w:r>
      <w:r w:rsidRPr="006E19F1">
        <w:rPr>
          <w:sz w:val="28"/>
          <w:szCs w:val="28"/>
        </w:rPr>
        <w:t xml:space="preserve">). </w:t>
      </w:r>
    </w:p>
    <w:p w:rsidR="006E19F1" w:rsidRPr="006E19F1" w:rsidRDefault="006E19F1" w:rsidP="004C58DD">
      <w:pPr>
        <w:widowControl w:val="0"/>
        <w:spacing w:line="276" w:lineRule="auto"/>
        <w:rPr>
          <w:sz w:val="28"/>
          <w:szCs w:val="28"/>
        </w:rPr>
      </w:pPr>
    </w:p>
    <w:p w:rsidR="006E19F1" w:rsidRPr="004C58DD" w:rsidRDefault="004C58DD" w:rsidP="004C58DD">
      <w:pPr>
        <w:spacing w:line="276" w:lineRule="auto"/>
        <w:jc w:val="center"/>
        <w:rPr>
          <w:b/>
          <w:sz w:val="28"/>
          <w:szCs w:val="28"/>
        </w:rPr>
      </w:pPr>
      <w:r w:rsidRPr="004C58DD">
        <w:rPr>
          <w:b/>
          <w:sz w:val="28"/>
          <w:szCs w:val="28"/>
        </w:rPr>
        <w:t xml:space="preserve">4. </w:t>
      </w:r>
      <w:r w:rsidR="006E19F1" w:rsidRPr="004C58DD">
        <w:rPr>
          <w:b/>
          <w:sz w:val="28"/>
          <w:szCs w:val="28"/>
        </w:rPr>
        <w:t>Механизм реализации и финансирование Программы</w:t>
      </w:r>
    </w:p>
    <w:p w:rsidR="006E19F1" w:rsidRPr="006E19F1" w:rsidRDefault="006E19F1" w:rsidP="004C58DD">
      <w:pPr>
        <w:widowControl w:val="0"/>
        <w:ind w:left="720"/>
        <w:rPr>
          <w:b/>
          <w:sz w:val="28"/>
          <w:szCs w:val="28"/>
        </w:rPr>
      </w:pP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Реализация Программы на</w:t>
      </w:r>
      <w:r w:rsidR="004C58DD">
        <w:rPr>
          <w:sz w:val="28"/>
          <w:szCs w:val="28"/>
        </w:rPr>
        <w:t>чинается со дня ее утверждения Т</w:t>
      </w:r>
      <w:r w:rsidRPr="006E19F1">
        <w:rPr>
          <w:sz w:val="28"/>
          <w:szCs w:val="28"/>
        </w:rPr>
        <w:t xml:space="preserve">ерриториальной избирательной комиссией </w:t>
      </w:r>
      <w:r w:rsidR="004C58DD">
        <w:rPr>
          <w:sz w:val="28"/>
          <w:szCs w:val="28"/>
        </w:rPr>
        <w:t xml:space="preserve">Целинского района Ростовской области </w:t>
      </w:r>
      <w:r w:rsidRPr="006E19F1">
        <w:rPr>
          <w:sz w:val="28"/>
          <w:szCs w:val="28"/>
        </w:rPr>
        <w:t>и заканчивается после официального объявления общих итогов выборов.</w:t>
      </w:r>
    </w:p>
    <w:p w:rsidR="006E19F1" w:rsidRPr="006E19F1" w:rsidRDefault="006E19F1" w:rsidP="006E19F1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 xml:space="preserve">Механизм реализации Программы основывается на планировании и координации выполнения ее мероприятий. </w:t>
      </w:r>
    </w:p>
    <w:p w:rsidR="006E19F1" w:rsidRPr="006E19F1" w:rsidRDefault="006E19F1" w:rsidP="006E19F1">
      <w:pPr>
        <w:widowControl w:val="0"/>
        <w:spacing w:line="276" w:lineRule="auto"/>
        <w:ind w:firstLine="709"/>
        <w:jc w:val="both"/>
        <w:rPr>
          <w:sz w:val="28"/>
          <w:szCs w:val="28"/>
        </w:rPr>
      </w:pPr>
      <w:r w:rsidRPr="006E19F1">
        <w:rPr>
          <w:sz w:val="28"/>
          <w:szCs w:val="28"/>
        </w:rPr>
        <w:t>Координатором и главным и</w:t>
      </w:r>
      <w:r w:rsidR="004C58DD">
        <w:rPr>
          <w:sz w:val="28"/>
          <w:szCs w:val="28"/>
        </w:rPr>
        <w:t>сполнителем Программы является Т</w:t>
      </w:r>
      <w:r w:rsidRPr="006E19F1">
        <w:rPr>
          <w:sz w:val="28"/>
          <w:szCs w:val="28"/>
        </w:rPr>
        <w:t>ерриториальная избирательная комиссия</w:t>
      </w:r>
      <w:r w:rsidR="004C58DD">
        <w:rPr>
          <w:sz w:val="28"/>
          <w:szCs w:val="28"/>
        </w:rPr>
        <w:t xml:space="preserve"> Целинского района Ростовской области</w:t>
      </w:r>
      <w:r w:rsidRPr="006E19F1">
        <w:rPr>
          <w:sz w:val="28"/>
          <w:szCs w:val="28"/>
        </w:rPr>
        <w:t>.</w:t>
      </w:r>
    </w:p>
    <w:p w:rsidR="006E19F1" w:rsidRPr="006E19F1" w:rsidRDefault="006E19F1" w:rsidP="004C58DD">
      <w:pPr>
        <w:ind w:firstLine="709"/>
        <w:jc w:val="both"/>
        <w:rPr>
          <w:sz w:val="28"/>
          <w:szCs w:val="28"/>
        </w:rPr>
      </w:pPr>
    </w:p>
    <w:p w:rsidR="006E19F1" w:rsidRPr="006E19F1" w:rsidRDefault="006E19F1" w:rsidP="006E19F1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6E19F1">
        <w:rPr>
          <w:sz w:val="28"/>
          <w:szCs w:val="28"/>
        </w:rPr>
        <w:t xml:space="preserve">Программа предусматривает проведение серии мероприятий при активном участии </w:t>
      </w:r>
      <w:r w:rsidR="004C58DD">
        <w:rPr>
          <w:sz w:val="28"/>
          <w:szCs w:val="28"/>
        </w:rPr>
        <w:t xml:space="preserve">Молодежной избирательной комиссии при Территориальной избирательной комиссии Целинского района Ростовской области, </w:t>
      </w:r>
      <w:r w:rsidRPr="006E19F1">
        <w:rPr>
          <w:sz w:val="28"/>
          <w:szCs w:val="28"/>
        </w:rPr>
        <w:t xml:space="preserve">участковых избирательных комиссий, а также совместно с </w:t>
      </w:r>
      <w:r w:rsidR="004C58DD">
        <w:rPr>
          <w:sz w:val="28"/>
          <w:szCs w:val="28"/>
        </w:rPr>
        <w:t>Собранием депутатов Целинского района, представительными органами местного самоуправления сельских поселений, Администрацией Целинского</w:t>
      </w:r>
      <w:r w:rsidR="004C58DD" w:rsidRPr="006E19F1">
        <w:rPr>
          <w:sz w:val="28"/>
          <w:szCs w:val="28"/>
        </w:rPr>
        <w:t xml:space="preserve"> района и </w:t>
      </w:r>
      <w:r w:rsidR="004C58DD">
        <w:rPr>
          <w:sz w:val="28"/>
          <w:szCs w:val="28"/>
        </w:rPr>
        <w:t xml:space="preserve">органами местного самоуправления </w:t>
      </w:r>
      <w:r w:rsidR="004C58DD" w:rsidRPr="006E19F1">
        <w:rPr>
          <w:sz w:val="28"/>
          <w:szCs w:val="28"/>
        </w:rPr>
        <w:t>сельск</w:t>
      </w:r>
      <w:r w:rsidR="004C58DD">
        <w:rPr>
          <w:sz w:val="28"/>
          <w:szCs w:val="28"/>
        </w:rPr>
        <w:t>их поселений,</w:t>
      </w:r>
      <w:r w:rsidR="004C58DD" w:rsidRPr="006E19F1">
        <w:rPr>
          <w:sz w:val="28"/>
          <w:szCs w:val="28"/>
        </w:rPr>
        <w:t xml:space="preserve"> </w:t>
      </w:r>
      <w:r w:rsidRPr="006E19F1">
        <w:rPr>
          <w:sz w:val="28"/>
          <w:szCs w:val="28"/>
        </w:rPr>
        <w:t xml:space="preserve">местными отделениями политических партий, общественными объединениями и организациями (в том </w:t>
      </w:r>
      <w:r w:rsidR="004C58DD">
        <w:rPr>
          <w:sz w:val="28"/>
          <w:szCs w:val="28"/>
        </w:rPr>
        <w:t>числе молодежными)</w:t>
      </w:r>
      <w:r w:rsidRPr="006E19F1">
        <w:rPr>
          <w:sz w:val="28"/>
          <w:szCs w:val="28"/>
        </w:rPr>
        <w:t>, молодежным</w:t>
      </w:r>
      <w:r w:rsidR="004C58DD">
        <w:rPr>
          <w:sz w:val="28"/>
          <w:szCs w:val="28"/>
        </w:rPr>
        <w:t xml:space="preserve"> советом при</w:t>
      </w:r>
      <w:proofErr w:type="gramEnd"/>
      <w:r w:rsidR="004C58DD">
        <w:rPr>
          <w:sz w:val="28"/>
          <w:szCs w:val="28"/>
        </w:rPr>
        <w:t xml:space="preserve"> главе Администрации Целинского</w:t>
      </w:r>
      <w:r w:rsidRPr="006E19F1">
        <w:rPr>
          <w:sz w:val="28"/>
          <w:szCs w:val="28"/>
        </w:rPr>
        <w:t xml:space="preserve"> района, СМИ и т.д.</w:t>
      </w:r>
    </w:p>
    <w:p w:rsidR="00B877C9" w:rsidRDefault="00B877C9" w:rsidP="006E19F1">
      <w:pPr>
        <w:pStyle w:val="Postan"/>
        <w:spacing w:line="360" w:lineRule="auto"/>
        <w:rPr>
          <w:b/>
          <w:szCs w:val="28"/>
        </w:rPr>
      </w:pPr>
    </w:p>
    <w:p w:rsidR="00B33AD5" w:rsidRDefault="00B33AD5" w:rsidP="006E19F1">
      <w:pPr>
        <w:pStyle w:val="Postan"/>
        <w:spacing w:line="360" w:lineRule="auto"/>
        <w:rPr>
          <w:b/>
          <w:szCs w:val="28"/>
        </w:rPr>
        <w:sectPr w:rsidR="00B33AD5" w:rsidSect="00977C62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771F3A" w:rsidRPr="006F429F" w:rsidRDefault="00771F3A" w:rsidP="00771F3A">
      <w:pPr>
        <w:jc w:val="center"/>
        <w:rPr>
          <w:b/>
          <w:sz w:val="28"/>
          <w:szCs w:val="28"/>
        </w:rPr>
      </w:pPr>
      <w:r w:rsidRPr="006F429F">
        <w:rPr>
          <w:b/>
          <w:sz w:val="28"/>
          <w:szCs w:val="28"/>
        </w:rPr>
        <w:lastRenderedPageBreak/>
        <w:t>План мероприятий</w:t>
      </w:r>
    </w:p>
    <w:p w:rsidR="000215AA" w:rsidRDefault="000215AA" w:rsidP="00771F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="00771F3A" w:rsidRPr="006F429F">
        <w:rPr>
          <w:b/>
          <w:sz w:val="28"/>
          <w:szCs w:val="28"/>
        </w:rPr>
        <w:t>нформационно</w:t>
      </w:r>
      <w:r>
        <w:rPr>
          <w:b/>
          <w:sz w:val="28"/>
          <w:szCs w:val="28"/>
        </w:rPr>
        <w:t xml:space="preserve"> </w:t>
      </w:r>
      <w:r w:rsidR="00771F3A" w:rsidRPr="006F429F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="00771F3A" w:rsidRPr="006F429F">
        <w:rPr>
          <w:b/>
          <w:sz w:val="28"/>
          <w:szCs w:val="28"/>
        </w:rPr>
        <w:t>разъяснительной деятельности</w:t>
      </w:r>
      <w:r>
        <w:rPr>
          <w:b/>
          <w:sz w:val="28"/>
          <w:szCs w:val="28"/>
        </w:rPr>
        <w:t xml:space="preserve"> </w:t>
      </w:r>
      <w:r w:rsidR="00771F3A" w:rsidRPr="006F429F">
        <w:rPr>
          <w:b/>
          <w:sz w:val="28"/>
          <w:szCs w:val="28"/>
        </w:rPr>
        <w:t xml:space="preserve">Территориальной избирательной комиссии </w:t>
      </w:r>
    </w:p>
    <w:p w:rsidR="00771F3A" w:rsidRPr="006F429F" w:rsidRDefault="000215AA" w:rsidP="00771F3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Целинского района Ростовской области</w:t>
      </w:r>
    </w:p>
    <w:p w:rsidR="00771F3A" w:rsidRDefault="00771F3A" w:rsidP="00771F3A">
      <w:pPr>
        <w:jc w:val="center"/>
        <w:rPr>
          <w:b/>
          <w:sz w:val="28"/>
          <w:szCs w:val="28"/>
        </w:rPr>
      </w:pPr>
      <w:r w:rsidRPr="006F429F">
        <w:rPr>
          <w:b/>
          <w:sz w:val="28"/>
          <w:szCs w:val="28"/>
        </w:rPr>
        <w:t>в 2017 году</w:t>
      </w:r>
    </w:p>
    <w:p w:rsidR="00E33720" w:rsidRPr="000215AA" w:rsidRDefault="00E33720" w:rsidP="00771F3A">
      <w:pPr>
        <w:jc w:val="center"/>
        <w:rPr>
          <w:b/>
          <w:sz w:val="24"/>
          <w:szCs w:val="24"/>
        </w:rPr>
      </w:pPr>
    </w:p>
    <w:tbl>
      <w:tblPr>
        <w:tblW w:w="16136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754"/>
        <w:gridCol w:w="8697"/>
        <w:gridCol w:w="3291"/>
        <w:gridCol w:w="3394"/>
      </w:tblGrid>
      <w:tr w:rsidR="00771F3A" w:rsidRPr="006F429F" w:rsidTr="00C349EC">
        <w:trPr>
          <w:trHeight w:val="721"/>
          <w:tblHeader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№</w:t>
            </w:r>
          </w:p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0215AA"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0215AA">
              <w:rPr>
                <w:b/>
                <w:sz w:val="28"/>
                <w:szCs w:val="28"/>
              </w:rPr>
              <w:t>/</w:t>
            </w:r>
            <w:proofErr w:type="spellStart"/>
            <w:r w:rsidRPr="000215AA"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Наименование</w:t>
            </w:r>
          </w:p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подраздела, мероприятия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Срок</w:t>
            </w:r>
          </w:p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(период) исполнения, периодичность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33720" w:rsidRDefault="00E33720" w:rsidP="00E3372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Ответственный</w:t>
            </w:r>
          </w:p>
          <w:p w:rsidR="00771F3A" w:rsidRPr="000215AA" w:rsidRDefault="00771F3A" w:rsidP="00E33720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исполнитель</w:t>
            </w:r>
          </w:p>
        </w:tc>
      </w:tr>
      <w:tr w:rsidR="00771F3A" w:rsidRPr="006F429F" w:rsidTr="00C349EC">
        <w:trPr>
          <w:trHeight w:val="227"/>
          <w:tblHeader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2"/>
                <w:szCs w:val="22"/>
              </w:rPr>
            </w:pPr>
            <w:r w:rsidRPr="000215A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2"/>
                <w:szCs w:val="22"/>
              </w:rPr>
            </w:pPr>
            <w:r w:rsidRPr="000215AA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2"/>
                <w:szCs w:val="22"/>
              </w:rPr>
            </w:pPr>
            <w:r w:rsidRPr="000215AA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2"/>
                <w:szCs w:val="22"/>
              </w:rPr>
            </w:pPr>
            <w:r w:rsidRPr="000215AA">
              <w:rPr>
                <w:b/>
                <w:sz w:val="22"/>
                <w:szCs w:val="22"/>
              </w:rPr>
              <w:t>4</w:t>
            </w:r>
          </w:p>
        </w:tc>
      </w:tr>
      <w:tr w:rsidR="00771F3A" w:rsidRPr="006F429F" w:rsidTr="00C349EC">
        <w:trPr>
          <w:trHeight w:val="403"/>
          <w:jc w:val="center"/>
        </w:trPr>
        <w:tc>
          <w:tcPr>
            <w:tcW w:w="161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  <w:lang w:val="en-US"/>
              </w:rPr>
              <w:t>I</w:t>
            </w:r>
            <w:r w:rsidRPr="000215AA">
              <w:rPr>
                <w:b/>
                <w:sz w:val="28"/>
                <w:szCs w:val="28"/>
              </w:rPr>
              <w:t>. Информирование избирателей</w:t>
            </w:r>
          </w:p>
        </w:tc>
      </w:tr>
      <w:tr w:rsidR="00771F3A" w:rsidRPr="006F429F" w:rsidTr="00C349EC">
        <w:trPr>
          <w:trHeight w:val="550"/>
          <w:jc w:val="center"/>
        </w:trPr>
        <w:tc>
          <w:tcPr>
            <w:tcW w:w="161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71F3A" w:rsidRPr="000215AA" w:rsidRDefault="00771F3A" w:rsidP="006C45FE">
            <w:pPr>
              <w:spacing w:after="240"/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1.</w:t>
            </w:r>
            <w:r w:rsidR="001311E5">
              <w:rPr>
                <w:b/>
                <w:sz w:val="28"/>
                <w:szCs w:val="28"/>
              </w:rPr>
              <w:t xml:space="preserve"> </w:t>
            </w:r>
            <w:r w:rsidRPr="000215AA">
              <w:rPr>
                <w:b/>
                <w:bCs/>
                <w:sz w:val="28"/>
                <w:szCs w:val="28"/>
              </w:rPr>
              <w:t>Использование наружных средств информирования</w:t>
            </w:r>
          </w:p>
        </w:tc>
      </w:tr>
      <w:tr w:rsidR="00771F3A" w:rsidRPr="006F429F" w:rsidTr="00E33720">
        <w:trPr>
          <w:trHeight w:hRule="exact" w:val="2575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1.1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both"/>
              <w:rPr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Размещение печатн</w:t>
            </w:r>
            <w:r w:rsidR="001311E5">
              <w:rPr>
                <w:bCs/>
                <w:sz w:val="26"/>
                <w:szCs w:val="26"/>
              </w:rPr>
              <w:t>ой информационной продукции Избирательной комиссии Ростовской области (далее – ИКРО)</w:t>
            </w:r>
            <w:r w:rsidRPr="000215AA">
              <w:rPr>
                <w:bCs/>
                <w:sz w:val="26"/>
                <w:szCs w:val="26"/>
              </w:rPr>
              <w:t xml:space="preserve"> на территории </w:t>
            </w:r>
            <w:r w:rsidR="001311E5">
              <w:rPr>
                <w:sz w:val="26"/>
                <w:szCs w:val="26"/>
              </w:rPr>
              <w:t>муниципального образования «Целинский район» (далее – Целинский район)</w:t>
            </w:r>
            <w:r w:rsidRPr="000215AA">
              <w:rPr>
                <w:bCs/>
                <w:sz w:val="26"/>
                <w:szCs w:val="26"/>
              </w:rPr>
              <w:t xml:space="preserve">: </w:t>
            </w:r>
          </w:p>
          <w:p w:rsidR="00771F3A" w:rsidRPr="000215AA" w:rsidRDefault="001311E5" w:rsidP="001311E5">
            <w:pPr>
              <w:tabs>
                <w:tab w:val="left" w:pos="41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771F3A" w:rsidRPr="000215AA">
              <w:rPr>
                <w:sz w:val="26"/>
                <w:szCs w:val="26"/>
              </w:rPr>
              <w:t>тематические плакаты;</w:t>
            </w:r>
          </w:p>
          <w:p w:rsidR="00771F3A" w:rsidRDefault="001311E5" w:rsidP="001311E5">
            <w:pPr>
              <w:tabs>
                <w:tab w:val="left" w:pos="415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r w:rsidR="00771F3A" w:rsidRPr="000215AA">
              <w:rPr>
                <w:sz w:val="26"/>
                <w:szCs w:val="26"/>
              </w:rPr>
              <w:t>плакаты, размещение которых установлено избирательным законодательством и др.</w:t>
            </w:r>
          </w:p>
          <w:p w:rsidR="00E33720" w:rsidRPr="000215AA" w:rsidRDefault="00E33720" w:rsidP="001311E5">
            <w:pPr>
              <w:tabs>
                <w:tab w:val="left" w:pos="415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Default="00771F3A" w:rsidP="001311E5">
            <w:pPr>
              <w:ind w:right="-102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 течение всего периода </w:t>
            </w:r>
          </w:p>
          <w:p w:rsidR="00771F3A" w:rsidRPr="000215AA" w:rsidRDefault="00771F3A" w:rsidP="001311E5">
            <w:pPr>
              <w:ind w:right="-102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(по мере необходимости)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Территориальная </w:t>
            </w:r>
          </w:p>
          <w:p w:rsidR="0078189B" w:rsidRDefault="00771F3A" w:rsidP="0078189B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избирательная комиссия</w:t>
            </w:r>
            <w:r w:rsidR="001311E5">
              <w:rPr>
                <w:sz w:val="26"/>
                <w:szCs w:val="26"/>
              </w:rPr>
              <w:t xml:space="preserve"> Целинского района Ростовской области </w:t>
            </w:r>
          </w:p>
          <w:p w:rsidR="00771F3A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(далее – ТИК Целинского района)</w:t>
            </w:r>
          </w:p>
        </w:tc>
      </w:tr>
      <w:tr w:rsidR="00771F3A" w:rsidRPr="006F429F" w:rsidTr="00C349EC">
        <w:trPr>
          <w:trHeight w:val="648"/>
          <w:jc w:val="center"/>
        </w:trPr>
        <w:tc>
          <w:tcPr>
            <w:tcW w:w="161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11E5" w:rsidRDefault="00771F3A" w:rsidP="001311E5">
            <w:pPr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 xml:space="preserve">2. Информирование избирателей через электронные средства массовой информации </w:t>
            </w:r>
          </w:p>
          <w:p w:rsidR="00771F3A" w:rsidRPr="001311E5" w:rsidRDefault="00771F3A" w:rsidP="001311E5">
            <w:pPr>
              <w:jc w:val="center"/>
              <w:rPr>
                <w:b/>
                <w:bCs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 xml:space="preserve">и с </w:t>
            </w:r>
            <w:r w:rsidRPr="000215AA">
              <w:rPr>
                <w:b/>
                <w:bCs/>
                <w:sz w:val="28"/>
                <w:szCs w:val="28"/>
              </w:rPr>
              <w:t>использованием современных информационных технологий</w:t>
            </w:r>
          </w:p>
        </w:tc>
      </w:tr>
      <w:tr w:rsidR="00771F3A" w:rsidRPr="006F429F" w:rsidTr="00C349EC">
        <w:trPr>
          <w:trHeight w:val="259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2.1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Регулярное информационное наполнение специальных разделов на </w:t>
            </w:r>
            <w:r w:rsidRPr="000215AA">
              <w:rPr>
                <w:sz w:val="26"/>
                <w:szCs w:val="26"/>
                <w:lang w:val="en-US"/>
              </w:rPr>
              <w:t>web</w:t>
            </w:r>
            <w:r w:rsidRPr="000215AA">
              <w:rPr>
                <w:sz w:val="26"/>
                <w:szCs w:val="26"/>
              </w:rPr>
              <w:t>-странице территориальной избирательной комиссии</w:t>
            </w:r>
            <w:r w:rsidR="001311E5">
              <w:rPr>
                <w:sz w:val="26"/>
                <w:szCs w:val="26"/>
              </w:rPr>
              <w:t xml:space="preserve"> Целинского района Ростовской области (далее – ТИК Целинского района)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 течение всего периода (не реже 1 раза в неделю) 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 w:rsidR="001311E5">
              <w:rPr>
                <w:sz w:val="26"/>
                <w:szCs w:val="26"/>
              </w:rPr>
              <w:t>ИК Целинского района</w:t>
            </w:r>
          </w:p>
        </w:tc>
      </w:tr>
      <w:tr w:rsidR="00771F3A" w:rsidRPr="006F429F" w:rsidTr="00C349EC">
        <w:trPr>
          <w:trHeight w:val="1109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2.2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Информирование представителями избирательных комиссий граждан о мероприятиях информационно-разъяснительной деятельности избирательных комиссий в ходе подготовки и проведения выборов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1F3A" w:rsidRPr="000215AA" w:rsidRDefault="00771F3A" w:rsidP="006C45FE">
            <w:pPr>
              <w:spacing w:after="240"/>
              <w:ind w:right="-104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(по мере необходимости)</w:t>
            </w:r>
          </w:p>
          <w:p w:rsidR="00771F3A" w:rsidRPr="000215AA" w:rsidRDefault="00771F3A" w:rsidP="006C45FE">
            <w:pPr>
              <w:spacing w:after="240"/>
              <w:jc w:val="center"/>
              <w:rPr>
                <w:sz w:val="26"/>
                <w:szCs w:val="26"/>
              </w:rPr>
            </w:pP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1F3A" w:rsidRPr="000215AA" w:rsidRDefault="001311E5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  <w:p w:rsidR="00771F3A" w:rsidRPr="000215AA" w:rsidRDefault="00771F3A" w:rsidP="006C45FE">
            <w:pPr>
              <w:spacing w:after="240"/>
              <w:jc w:val="center"/>
              <w:rPr>
                <w:sz w:val="26"/>
                <w:szCs w:val="26"/>
              </w:rPr>
            </w:pPr>
          </w:p>
        </w:tc>
      </w:tr>
      <w:tr w:rsidR="00771F3A" w:rsidRPr="006F429F" w:rsidTr="00C349EC">
        <w:trPr>
          <w:trHeight w:val="896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lastRenderedPageBreak/>
              <w:t>2.3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Регулярное информирование избирателей</w:t>
            </w:r>
            <w:r w:rsidR="00595E0D">
              <w:rPr>
                <w:sz w:val="26"/>
                <w:szCs w:val="26"/>
              </w:rPr>
              <w:t xml:space="preserve"> через социальные сети (страница</w:t>
            </w:r>
            <w:r w:rsidRPr="000215AA">
              <w:rPr>
                <w:sz w:val="26"/>
                <w:szCs w:val="26"/>
              </w:rPr>
              <w:t xml:space="preserve"> ТИК</w:t>
            </w:r>
            <w:r w:rsidR="001311E5">
              <w:rPr>
                <w:sz w:val="26"/>
                <w:szCs w:val="26"/>
              </w:rPr>
              <w:t xml:space="preserve"> Целинского района</w:t>
            </w:r>
            <w:r w:rsidR="00C349EC">
              <w:rPr>
                <w:sz w:val="26"/>
                <w:szCs w:val="26"/>
              </w:rPr>
              <w:t xml:space="preserve"> </w:t>
            </w:r>
            <w:r w:rsidR="00595E0D">
              <w:rPr>
                <w:sz w:val="26"/>
                <w:szCs w:val="26"/>
              </w:rPr>
              <w:t>«</w:t>
            </w:r>
            <w:proofErr w:type="spellStart"/>
            <w:r w:rsidR="00C349EC">
              <w:rPr>
                <w:sz w:val="26"/>
                <w:szCs w:val="26"/>
              </w:rPr>
              <w:t>Вконтакте</w:t>
            </w:r>
            <w:proofErr w:type="spellEnd"/>
            <w:r w:rsidR="00595E0D">
              <w:rPr>
                <w:sz w:val="26"/>
                <w:szCs w:val="26"/>
              </w:rPr>
              <w:t>»</w:t>
            </w:r>
            <w:r w:rsidRPr="000215AA">
              <w:rPr>
                <w:sz w:val="26"/>
                <w:szCs w:val="26"/>
              </w:rPr>
              <w:t>).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(не реже 1 раза в неделю)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71F3A" w:rsidRPr="000215AA" w:rsidRDefault="001311E5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771F3A" w:rsidRPr="006F429F" w:rsidTr="00C349EC">
        <w:trPr>
          <w:trHeight w:val="246"/>
          <w:jc w:val="center"/>
        </w:trPr>
        <w:tc>
          <w:tcPr>
            <w:tcW w:w="161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0215AA">
              <w:rPr>
                <w:b/>
                <w:bCs/>
                <w:sz w:val="28"/>
                <w:szCs w:val="28"/>
              </w:rPr>
              <w:t>3. Информирование избирателей через печатные средства массовой информации</w:t>
            </w:r>
          </w:p>
        </w:tc>
      </w:tr>
      <w:tr w:rsidR="00771F3A" w:rsidRPr="006F429F" w:rsidTr="00C349EC">
        <w:trPr>
          <w:trHeight w:val="667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3.1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tabs>
                <w:tab w:val="left" w:pos="204"/>
              </w:tabs>
              <w:spacing w:after="240"/>
              <w:jc w:val="both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Взаимодействие с местными печатными</w:t>
            </w:r>
            <w:r w:rsidR="001311E5">
              <w:rPr>
                <w:bCs/>
                <w:sz w:val="26"/>
                <w:szCs w:val="26"/>
              </w:rPr>
              <w:t xml:space="preserve"> СМИ: газета «ЦЕЛИНСКИЕ ВЕДОМОСТИ»</w:t>
            </w:r>
            <w:r w:rsidRPr="000215AA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tabs>
                <w:tab w:val="left" w:pos="708"/>
                <w:tab w:val="center" w:pos="4153"/>
                <w:tab w:val="right" w:pos="8306"/>
              </w:tabs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1311E5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771F3A" w:rsidRPr="006F429F" w:rsidTr="00C349EC">
        <w:trPr>
          <w:trHeight w:val="530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3.2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Распространение </w:t>
            </w:r>
            <w:r w:rsidR="00771F3A" w:rsidRPr="000215AA">
              <w:rPr>
                <w:sz w:val="26"/>
                <w:szCs w:val="26"/>
              </w:rPr>
              <w:t>журнала «Ваш выбор»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771F3A" w:rsidP="006C45FE">
            <w:pPr>
              <w:spacing w:after="240"/>
              <w:ind w:right="-104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(по мере необходимости)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71F3A" w:rsidRPr="000215AA" w:rsidRDefault="001311E5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 xml:space="preserve"> </w:t>
            </w:r>
          </w:p>
        </w:tc>
      </w:tr>
      <w:tr w:rsidR="001311E5" w:rsidRPr="006F429F" w:rsidTr="00C349EC">
        <w:trPr>
          <w:trHeight w:val="530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1311E5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3.3.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1311E5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1311E5">
              <w:rPr>
                <w:sz w:val="26"/>
                <w:szCs w:val="26"/>
              </w:rPr>
              <w:t>Распространение информационно – методического бюллетеня ИКРО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FB32CA">
            <w:pPr>
              <w:spacing w:after="240"/>
              <w:ind w:right="-104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(по мере необходимости)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FB32CA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 xml:space="preserve"> </w:t>
            </w:r>
          </w:p>
        </w:tc>
      </w:tr>
      <w:tr w:rsidR="001311E5" w:rsidRPr="006F429F" w:rsidTr="00C349EC">
        <w:trPr>
          <w:trHeight w:val="307"/>
          <w:jc w:val="center"/>
        </w:trPr>
        <w:tc>
          <w:tcPr>
            <w:tcW w:w="161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3714B8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II</w:t>
            </w:r>
            <w:r>
              <w:rPr>
                <w:b/>
                <w:sz w:val="28"/>
                <w:szCs w:val="28"/>
              </w:rPr>
              <w:t xml:space="preserve">. </w:t>
            </w:r>
            <w:r w:rsidR="001311E5" w:rsidRPr="000215AA">
              <w:rPr>
                <w:b/>
                <w:sz w:val="28"/>
                <w:szCs w:val="28"/>
              </w:rPr>
              <w:t>Организационно</w:t>
            </w:r>
            <w:r>
              <w:rPr>
                <w:b/>
                <w:sz w:val="28"/>
                <w:szCs w:val="28"/>
              </w:rPr>
              <w:t xml:space="preserve"> </w:t>
            </w:r>
            <w:r w:rsidR="001311E5" w:rsidRPr="000215AA">
              <w:rPr>
                <w:b/>
                <w:sz w:val="28"/>
                <w:szCs w:val="28"/>
              </w:rPr>
              <w:t>-</w:t>
            </w:r>
            <w:r>
              <w:rPr>
                <w:b/>
                <w:sz w:val="28"/>
                <w:szCs w:val="28"/>
              </w:rPr>
              <w:t xml:space="preserve"> </w:t>
            </w:r>
            <w:r w:rsidR="001311E5" w:rsidRPr="000215AA">
              <w:rPr>
                <w:b/>
                <w:sz w:val="28"/>
                <w:szCs w:val="28"/>
              </w:rPr>
              <w:t>методические мероприятия</w:t>
            </w:r>
          </w:p>
        </w:tc>
      </w:tr>
      <w:tr w:rsidR="001311E5" w:rsidRPr="006F429F" w:rsidTr="00C349EC">
        <w:trPr>
          <w:trHeight w:val="527"/>
          <w:jc w:val="center"/>
        </w:trPr>
        <w:tc>
          <w:tcPr>
            <w:tcW w:w="161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714B8" w:rsidRDefault="001311E5" w:rsidP="000215AA">
            <w:pPr>
              <w:ind w:right="181"/>
              <w:jc w:val="center"/>
              <w:rPr>
                <w:b/>
                <w:sz w:val="28"/>
                <w:szCs w:val="28"/>
              </w:rPr>
            </w:pPr>
            <w:r w:rsidRPr="000215AA">
              <w:rPr>
                <w:b/>
                <w:sz w:val="28"/>
                <w:szCs w:val="28"/>
              </w:rPr>
              <w:t>1.</w:t>
            </w:r>
            <w:r w:rsidR="003714B8">
              <w:rPr>
                <w:b/>
                <w:sz w:val="28"/>
                <w:szCs w:val="28"/>
              </w:rPr>
              <w:t xml:space="preserve"> </w:t>
            </w:r>
            <w:r w:rsidRPr="000215AA">
              <w:rPr>
                <w:b/>
                <w:sz w:val="28"/>
                <w:szCs w:val="28"/>
              </w:rPr>
              <w:t>Проведение социологических и мониторинговых исследовани</w:t>
            </w:r>
            <w:r>
              <w:rPr>
                <w:b/>
                <w:sz w:val="28"/>
                <w:szCs w:val="28"/>
              </w:rPr>
              <w:t xml:space="preserve">й по вопросам, </w:t>
            </w:r>
          </w:p>
          <w:p w:rsidR="001311E5" w:rsidRPr="000215AA" w:rsidRDefault="001311E5" w:rsidP="000215AA">
            <w:pPr>
              <w:ind w:right="181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связанным с </w:t>
            </w:r>
            <w:r w:rsidRPr="000215AA">
              <w:rPr>
                <w:b/>
                <w:sz w:val="28"/>
                <w:szCs w:val="28"/>
              </w:rPr>
              <w:t>подготовкой и проведением выборов</w:t>
            </w:r>
          </w:p>
        </w:tc>
      </w:tr>
      <w:tr w:rsidR="001311E5" w:rsidRPr="006F429F" w:rsidTr="00C349EC">
        <w:trPr>
          <w:trHeight w:val="907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3714B8" w:rsidRDefault="001311E5" w:rsidP="003714B8">
            <w:pPr>
              <w:spacing w:after="240"/>
              <w:jc w:val="center"/>
              <w:rPr>
                <w:bCs/>
                <w:sz w:val="26"/>
                <w:szCs w:val="26"/>
                <w:highlight w:val="yellow"/>
              </w:rPr>
            </w:pPr>
            <w:r w:rsidRPr="000215AA">
              <w:rPr>
                <w:bCs/>
                <w:sz w:val="26"/>
                <w:szCs w:val="26"/>
              </w:rPr>
              <w:t>1.1</w:t>
            </w:r>
            <w:r w:rsidRPr="003714B8">
              <w:rPr>
                <w:bCs/>
                <w:sz w:val="26"/>
                <w:szCs w:val="26"/>
              </w:rPr>
              <w:t>.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Участие в проведении анкетирования по оценке уровня  информированности граждан Российской Федерации о предстоящих выборах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1311E5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(по мере необходимости)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1311E5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C349EC">
        <w:trPr>
          <w:trHeight w:val="625"/>
          <w:jc w:val="center"/>
        </w:trPr>
        <w:tc>
          <w:tcPr>
            <w:tcW w:w="161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11E5" w:rsidRPr="006F429F" w:rsidRDefault="001311E5" w:rsidP="006C45FE">
            <w:pPr>
              <w:spacing w:after="240"/>
              <w:jc w:val="center"/>
              <w:rPr>
                <w:b/>
                <w:bCs/>
                <w:sz w:val="24"/>
                <w:szCs w:val="24"/>
              </w:rPr>
            </w:pPr>
            <w:r w:rsidRPr="000215AA">
              <w:rPr>
                <w:b/>
                <w:bCs/>
                <w:sz w:val="28"/>
                <w:szCs w:val="28"/>
              </w:rPr>
              <w:t>2.</w:t>
            </w:r>
            <w:r w:rsidR="00E33720">
              <w:rPr>
                <w:b/>
                <w:bCs/>
                <w:sz w:val="28"/>
                <w:szCs w:val="28"/>
              </w:rPr>
              <w:t xml:space="preserve"> </w:t>
            </w:r>
            <w:r w:rsidRPr="000215AA">
              <w:rPr>
                <w:b/>
                <w:sz w:val="28"/>
                <w:szCs w:val="28"/>
              </w:rPr>
              <w:t>Информационно-разъяснительные и просветительские мероприятия для различных категорий участников избирательного процесс</w:t>
            </w:r>
            <w:r w:rsidRPr="006F429F">
              <w:rPr>
                <w:b/>
                <w:sz w:val="24"/>
                <w:szCs w:val="24"/>
              </w:rPr>
              <w:t>а</w:t>
            </w:r>
          </w:p>
        </w:tc>
      </w:tr>
      <w:tr w:rsidR="001311E5" w:rsidRPr="006F429F" w:rsidTr="00E33720">
        <w:trPr>
          <w:trHeight w:val="1211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Распространение м</w:t>
            </w:r>
            <w:r w:rsidR="003714B8">
              <w:rPr>
                <w:sz w:val="26"/>
                <w:szCs w:val="26"/>
              </w:rPr>
              <w:t xml:space="preserve">етодических и рекомендательных </w:t>
            </w:r>
            <w:r w:rsidR="006B4BF9">
              <w:rPr>
                <w:sz w:val="26"/>
                <w:szCs w:val="26"/>
              </w:rPr>
              <w:t xml:space="preserve">материалов </w:t>
            </w:r>
            <w:r w:rsidRPr="000215AA">
              <w:rPr>
                <w:sz w:val="26"/>
                <w:szCs w:val="26"/>
              </w:rPr>
              <w:t xml:space="preserve">для участковых избирательных комиссий по вопросам информирования участников избирательного процесса по вопросам выборного законодательства 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По мере поступления (по мере необходимости)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 xml:space="preserve"> </w:t>
            </w:r>
          </w:p>
        </w:tc>
      </w:tr>
      <w:tr w:rsidR="001311E5" w:rsidRPr="006F429F" w:rsidTr="00E33720">
        <w:trPr>
          <w:trHeight w:val="557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lastRenderedPageBreak/>
              <w:t>2.2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Распространение справочных, методических, информационных и иных материалов по выборам 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C349EC">
        <w:trPr>
          <w:trHeight w:val="818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2.3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Распространение информационных материалов молодым избирателям по вопросам выборов различного уровня.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По мере поступления из вышестоящих избирательных комиссий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33720" w:rsidRDefault="003714B8" w:rsidP="00E33720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78189B">
              <w:rPr>
                <w:sz w:val="26"/>
                <w:szCs w:val="26"/>
              </w:rPr>
              <w:t>, Молодежная избирательная комиссия при Территориальной избирательной комиссии Целинского района Ростовской области (далее – МИК Целинского района)</w:t>
            </w:r>
            <w:r w:rsidRPr="000215AA">
              <w:rPr>
                <w:sz w:val="26"/>
                <w:szCs w:val="26"/>
              </w:rPr>
              <w:t xml:space="preserve"> </w:t>
            </w:r>
          </w:p>
          <w:p w:rsidR="00E33720" w:rsidRPr="000215AA" w:rsidRDefault="00E33720" w:rsidP="00E33720">
            <w:pPr>
              <w:jc w:val="center"/>
              <w:rPr>
                <w:sz w:val="26"/>
                <w:szCs w:val="26"/>
              </w:rPr>
            </w:pPr>
          </w:p>
        </w:tc>
      </w:tr>
      <w:tr w:rsidR="001311E5" w:rsidRPr="006F429F" w:rsidTr="00E33720">
        <w:trPr>
          <w:trHeight w:val="974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2.4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Участие в проведении просветительских акций, направленных на повышение правовой культуры и политической грамотности избирателей, проводимых Избирательной комиссией Ростовской области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соответствии с планом ИКРО в течение всего периода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 xml:space="preserve"> </w:t>
            </w:r>
          </w:p>
        </w:tc>
      </w:tr>
      <w:tr w:rsidR="001311E5" w:rsidRPr="006F429F" w:rsidTr="00C349EC">
        <w:trPr>
          <w:trHeight w:val="722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2.6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Организация работы информационных центров 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33720" w:rsidRDefault="003714B8" w:rsidP="00E33720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1311E5" w:rsidRPr="000215AA">
              <w:rPr>
                <w:sz w:val="26"/>
                <w:szCs w:val="26"/>
              </w:rPr>
              <w:t xml:space="preserve">, </w:t>
            </w:r>
            <w:r w:rsidR="00E33720">
              <w:rPr>
                <w:sz w:val="26"/>
                <w:szCs w:val="26"/>
              </w:rPr>
              <w:t>МБУК Целинского района «</w:t>
            </w:r>
            <w:proofErr w:type="spellStart"/>
            <w:r w:rsidR="00E33720">
              <w:rPr>
                <w:sz w:val="26"/>
                <w:szCs w:val="26"/>
              </w:rPr>
              <w:t>Межпоселенческая</w:t>
            </w:r>
            <w:proofErr w:type="spellEnd"/>
            <w:r w:rsidR="00E33720">
              <w:rPr>
                <w:sz w:val="26"/>
                <w:szCs w:val="26"/>
              </w:rPr>
              <w:t xml:space="preserve"> центральная библиотека» и его подразделения (далее - </w:t>
            </w:r>
            <w:r w:rsidR="001311E5" w:rsidRPr="000215AA">
              <w:rPr>
                <w:sz w:val="26"/>
                <w:szCs w:val="26"/>
              </w:rPr>
              <w:t xml:space="preserve">библиотеки </w:t>
            </w:r>
            <w:r>
              <w:rPr>
                <w:sz w:val="26"/>
                <w:szCs w:val="26"/>
              </w:rPr>
              <w:t xml:space="preserve">Целинского </w:t>
            </w:r>
            <w:r w:rsidR="001311E5" w:rsidRPr="000215AA">
              <w:rPr>
                <w:sz w:val="26"/>
                <w:szCs w:val="26"/>
              </w:rPr>
              <w:t>района</w:t>
            </w:r>
            <w:r w:rsidR="00E33720">
              <w:rPr>
                <w:sz w:val="26"/>
                <w:szCs w:val="26"/>
              </w:rPr>
              <w:t>)</w:t>
            </w:r>
          </w:p>
          <w:p w:rsidR="00E33720" w:rsidRPr="000215AA" w:rsidRDefault="00E33720" w:rsidP="00E33720">
            <w:pPr>
              <w:jc w:val="center"/>
              <w:rPr>
                <w:sz w:val="26"/>
                <w:szCs w:val="26"/>
              </w:rPr>
            </w:pPr>
          </w:p>
        </w:tc>
      </w:tr>
      <w:tr w:rsidR="001311E5" w:rsidRPr="006F429F" w:rsidTr="00E33720">
        <w:trPr>
          <w:trHeight w:hRule="exact" w:val="2724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lastRenderedPageBreak/>
              <w:t>2.7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Организация просветительских встреч с различными категориями избирателей: с молодежью, инвалидами и др.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6B4BF9" w:rsidRDefault="003714B8" w:rsidP="006B4BF9">
            <w:pPr>
              <w:ind w:left="-160" w:right="-64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района,</w:t>
            </w:r>
          </w:p>
          <w:p w:rsidR="001311E5" w:rsidRDefault="006B4BF9" w:rsidP="006B4BF9">
            <w:pPr>
              <w:ind w:left="-160" w:right="-6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общеобразовательные учреждения Целинского района, МБУ «Центр социального обслуживания граждан пожилого возраста и инвалидов»,</w:t>
            </w:r>
            <w:r w:rsidR="003714B8">
              <w:rPr>
                <w:sz w:val="26"/>
                <w:szCs w:val="26"/>
              </w:rPr>
              <w:t xml:space="preserve"> </w:t>
            </w:r>
            <w:r w:rsidR="001311E5" w:rsidRPr="000215AA">
              <w:rPr>
                <w:sz w:val="26"/>
                <w:szCs w:val="26"/>
              </w:rPr>
              <w:t xml:space="preserve">библиотеки </w:t>
            </w:r>
            <w:r w:rsidR="003714B8">
              <w:rPr>
                <w:sz w:val="26"/>
                <w:szCs w:val="26"/>
              </w:rPr>
              <w:t xml:space="preserve">Целинского </w:t>
            </w:r>
            <w:r w:rsidR="001311E5" w:rsidRPr="000215AA">
              <w:rPr>
                <w:sz w:val="26"/>
                <w:szCs w:val="26"/>
              </w:rPr>
              <w:t>района</w:t>
            </w:r>
          </w:p>
          <w:p w:rsidR="00E33720" w:rsidRPr="000215AA" w:rsidRDefault="00E33720" w:rsidP="006B4BF9">
            <w:pPr>
              <w:ind w:left="-160" w:right="-64"/>
              <w:jc w:val="center"/>
              <w:rPr>
                <w:sz w:val="26"/>
                <w:szCs w:val="26"/>
              </w:rPr>
            </w:pPr>
          </w:p>
        </w:tc>
      </w:tr>
      <w:tr w:rsidR="001311E5" w:rsidRPr="006F429F" w:rsidTr="00E33720">
        <w:trPr>
          <w:trHeight w:val="274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2.8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Информирование избирателей района о работе «горячей информационной линии» телефонной связи 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6B4BF9">
        <w:trPr>
          <w:trHeight w:val="982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2.9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6B4BF9" w:rsidP="006C45FE">
            <w:pPr>
              <w:spacing w:after="2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Размещение </w:t>
            </w:r>
            <w:r w:rsidR="001311E5" w:rsidRPr="000215AA">
              <w:rPr>
                <w:sz w:val="26"/>
                <w:szCs w:val="26"/>
              </w:rPr>
              <w:t>выставки «Демократия и выборы на Дону: история и современность» в общеобразовате</w:t>
            </w:r>
            <w:r w:rsidR="001A771B">
              <w:rPr>
                <w:sz w:val="26"/>
                <w:szCs w:val="26"/>
              </w:rPr>
              <w:t>льных учреждениях, библиотеках,</w:t>
            </w:r>
            <w:r w:rsidR="001311E5" w:rsidRPr="000215AA">
              <w:rPr>
                <w:sz w:val="26"/>
                <w:szCs w:val="26"/>
              </w:rPr>
              <w:t xml:space="preserve"> и т.д.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11E5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6B4BF9">
              <w:rPr>
                <w:sz w:val="26"/>
                <w:szCs w:val="26"/>
              </w:rPr>
              <w:t>,</w:t>
            </w:r>
            <w:r w:rsidR="001A771B">
              <w:rPr>
                <w:sz w:val="26"/>
                <w:szCs w:val="26"/>
              </w:rPr>
              <w:t xml:space="preserve"> общеобразовательные учреждения Целинского района,</w:t>
            </w:r>
          </w:p>
          <w:p w:rsidR="001311E5" w:rsidRDefault="006B4BF9" w:rsidP="006B4BF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МБУК Целинского района «</w:t>
            </w:r>
            <w:proofErr w:type="spellStart"/>
            <w:r>
              <w:rPr>
                <w:sz w:val="26"/>
                <w:szCs w:val="26"/>
              </w:rPr>
              <w:t>Межпоселенческая</w:t>
            </w:r>
            <w:proofErr w:type="spellEnd"/>
            <w:r>
              <w:rPr>
                <w:sz w:val="26"/>
                <w:szCs w:val="26"/>
              </w:rPr>
              <w:t xml:space="preserve"> центральная библиотека»</w:t>
            </w:r>
          </w:p>
          <w:p w:rsidR="00E33720" w:rsidRPr="000215AA" w:rsidRDefault="00E33720" w:rsidP="006B4BF9">
            <w:pPr>
              <w:jc w:val="center"/>
              <w:rPr>
                <w:sz w:val="26"/>
                <w:szCs w:val="26"/>
              </w:rPr>
            </w:pPr>
          </w:p>
        </w:tc>
      </w:tr>
      <w:tr w:rsidR="001311E5" w:rsidRPr="006F429F" w:rsidTr="00C349EC">
        <w:trPr>
          <w:trHeight w:val="992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2.10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Участие в проведении совещаний с представителями органов территориального общественного само</w:t>
            </w:r>
            <w:r w:rsidR="006B4BF9">
              <w:rPr>
                <w:sz w:val="26"/>
                <w:szCs w:val="26"/>
              </w:rPr>
              <w:t xml:space="preserve">управления, </w:t>
            </w:r>
            <w:r w:rsidR="00595E0D">
              <w:rPr>
                <w:sz w:val="26"/>
                <w:szCs w:val="26"/>
              </w:rPr>
              <w:t>учреждений,</w:t>
            </w:r>
            <w:r w:rsidR="006B4BF9">
              <w:rPr>
                <w:sz w:val="26"/>
                <w:szCs w:val="26"/>
              </w:rPr>
              <w:t xml:space="preserve"> организаций</w:t>
            </w:r>
            <w:r w:rsidRPr="000215AA">
              <w:rPr>
                <w:sz w:val="26"/>
                <w:szCs w:val="26"/>
              </w:rPr>
              <w:t>,</w:t>
            </w:r>
            <w:r w:rsidR="006B4BF9">
              <w:rPr>
                <w:sz w:val="26"/>
                <w:szCs w:val="26"/>
              </w:rPr>
              <w:t xml:space="preserve"> </w:t>
            </w:r>
            <w:r w:rsidRPr="000215AA">
              <w:rPr>
                <w:sz w:val="26"/>
                <w:szCs w:val="26"/>
              </w:rPr>
              <w:t xml:space="preserve">предприятий </w:t>
            </w:r>
            <w:r w:rsidR="006B4BF9"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>района и др.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Весь период 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района, А</w:t>
            </w:r>
            <w:r w:rsidR="001311E5" w:rsidRPr="000215AA">
              <w:rPr>
                <w:sz w:val="26"/>
                <w:szCs w:val="26"/>
              </w:rPr>
              <w:t xml:space="preserve">дминистрация </w:t>
            </w:r>
            <w:r>
              <w:rPr>
                <w:sz w:val="26"/>
                <w:szCs w:val="26"/>
              </w:rPr>
              <w:t xml:space="preserve">Целинского </w:t>
            </w:r>
            <w:r w:rsidR="001311E5" w:rsidRPr="000215AA">
              <w:rPr>
                <w:sz w:val="26"/>
                <w:szCs w:val="26"/>
              </w:rPr>
              <w:t>района</w:t>
            </w:r>
            <w:r w:rsidR="00595E0D">
              <w:rPr>
                <w:sz w:val="26"/>
                <w:szCs w:val="26"/>
              </w:rPr>
              <w:t>, органы местного самоуправления сельских поселений Целинского района</w:t>
            </w:r>
          </w:p>
          <w:p w:rsidR="00E33720" w:rsidRPr="000215AA" w:rsidRDefault="00E33720" w:rsidP="003714B8">
            <w:pPr>
              <w:jc w:val="center"/>
              <w:rPr>
                <w:sz w:val="26"/>
                <w:szCs w:val="26"/>
              </w:rPr>
            </w:pPr>
          </w:p>
        </w:tc>
      </w:tr>
      <w:tr w:rsidR="001311E5" w:rsidRPr="006F429F" w:rsidTr="00C349EC">
        <w:trPr>
          <w:trHeight w:val="99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2.11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Участие в проведении круглых столов с представителями общественных </w:t>
            </w:r>
            <w:r w:rsidRPr="000215AA">
              <w:rPr>
                <w:sz w:val="26"/>
                <w:szCs w:val="26"/>
              </w:rPr>
              <w:lastRenderedPageBreak/>
              <w:t>организаций, политических партий, национальных диаспор.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lastRenderedPageBreak/>
              <w:t>Весь период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3714B8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района, А</w:t>
            </w:r>
            <w:r w:rsidR="001311E5" w:rsidRPr="000215AA">
              <w:rPr>
                <w:sz w:val="26"/>
                <w:szCs w:val="26"/>
              </w:rPr>
              <w:t xml:space="preserve">дминистрация </w:t>
            </w:r>
            <w:r>
              <w:rPr>
                <w:sz w:val="26"/>
                <w:szCs w:val="26"/>
              </w:rPr>
              <w:t xml:space="preserve">Целинского </w:t>
            </w:r>
            <w:r w:rsidR="001311E5" w:rsidRPr="000215AA">
              <w:rPr>
                <w:sz w:val="26"/>
                <w:szCs w:val="26"/>
              </w:rPr>
              <w:lastRenderedPageBreak/>
              <w:t>района</w:t>
            </w:r>
          </w:p>
        </w:tc>
      </w:tr>
      <w:tr w:rsidR="001311E5" w:rsidRPr="006F429F" w:rsidTr="00C349EC">
        <w:trPr>
          <w:trHeight w:val="99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lastRenderedPageBreak/>
              <w:t>2.12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Участие в проведении совещания с представителями общественных организаций инвалидов и социальных служб </w:t>
            </w:r>
            <w:r w:rsidR="003714B8">
              <w:rPr>
                <w:sz w:val="26"/>
                <w:szCs w:val="26"/>
              </w:rPr>
              <w:t xml:space="preserve">Целинского </w:t>
            </w:r>
            <w:r w:rsidRPr="000215AA">
              <w:rPr>
                <w:sz w:val="26"/>
                <w:szCs w:val="26"/>
              </w:rPr>
              <w:t>района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Весь период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Default="003714B8" w:rsidP="00595E0D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595E0D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 xml:space="preserve"> А</w:t>
            </w:r>
            <w:r w:rsidR="001311E5" w:rsidRPr="000215AA">
              <w:rPr>
                <w:sz w:val="26"/>
                <w:szCs w:val="26"/>
              </w:rPr>
              <w:t xml:space="preserve">дминистрация </w:t>
            </w:r>
            <w:r>
              <w:rPr>
                <w:sz w:val="26"/>
                <w:szCs w:val="26"/>
              </w:rPr>
              <w:t xml:space="preserve">Целинского </w:t>
            </w:r>
            <w:r w:rsidR="001311E5" w:rsidRPr="000215AA">
              <w:rPr>
                <w:sz w:val="26"/>
                <w:szCs w:val="26"/>
              </w:rPr>
              <w:t>района</w:t>
            </w:r>
          </w:p>
          <w:p w:rsidR="00E33720" w:rsidRPr="000215AA" w:rsidRDefault="00E33720" w:rsidP="00595E0D">
            <w:pPr>
              <w:jc w:val="center"/>
              <w:rPr>
                <w:sz w:val="26"/>
                <w:szCs w:val="26"/>
              </w:rPr>
            </w:pPr>
          </w:p>
        </w:tc>
      </w:tr>
      <w:tr w:rsidR="001311E5" w:rsidRPr="006F429F" w:rsidTr="00C349EC">
        <w:trPr>
          <w:trHeight w:val="267"/>
          <w:jc w:val="center"/>
        </w:trPr>
        <w:tc>
          <w:tcPr>
            <w:tcW w:w="161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0215AA">
              <w:rPr>
                <w:b/>
                <w:bCs/>
                <w:sz w:val="28"/>
                <w:szCs w:val="28"/>
              </w:rPr>
              <w:t xml:space="preserve">3. </w:t>
            </w:r>
            <w:r w:rsidRPr="000215AA">
              <w:rPr>
                <w:b/>
                <w:sz w:val="28"/>
                <w:szCs w:val="28"/>
              </w:rPr>
              <w:t>Конкурсные мероприятия</w:t>
            </w:r>
          </w:p>
        </w:tc>
      </w:tr>
      <w:tr w:rsidR="001311E5" w:rsidRPr="006F429F" w:rsidTr="00E33720">
        <w:trPr>
          <w:trHeight w:val="2116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3.1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Организация и проведение районного этап</w:t>
            </w:r>
            <w:r w:rsidR="00595E0D">
              <w:rPr>
                <w:sz w:val="26"/>
                <w:szCs w:val="26"/>
              </w:rPr>
              <w:t>а конкурса Знаток Конституции Российской Федерации</w:t>
            </w:r>
            <w:r w:rsidRPr="000215AA">
              <w:rPr>
                <w:sz w:val="26"/>
                <w:szCs w:val="26"/>
              </w:rPr>
              <w:t xml:space="preserve"> и избирательного права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Один раз в год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6C45FE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Pr="000215AA">
              <w:rPr>
                <w:sz w:val="26"/>
                <w:szCs w:val="26"/>
              </w:rPr>
              <w:t xml:space="preserve"> </w:t>
            </w:r>
            <w:r w:rsidR="001311E5" w:rsidRPr="000215AA">
              <w:rPr>
                <w:sz w:val="26"/>
                <w:szCs w:val="26"/>
              </w:rPr>
              <w:t xml:space="preserve">Территориальная </w:t>
            </w:r>
          </w:p>
          <w:p w:rsidR="001311E5" w:rsidRPr="000215AA" w:rsidRDefault="0078189B" w:rsidP="006C45FE">
            <w:pPr>
              <w:spacing w:after="2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избирательная комиссия, Администрация Целинского района, </w:t>
            </w:r>
            <w:r w:rsidR="001311E5" w:rsidRPr="000215AA">
              <w:rPr>
                <w:sz w:val="26"/>
                <w:szCs w:val="26"/>
              </w:rPr>
              <w:t>отдел образования</w:t>
            </w:r>
            <w:r>
              <w:rPr>
                <w:sz w:val="26"/>
                <w:szCs w:val="26"/>
              </w:rPr>
              <w:t xml:space="preserve"> Администрации Целинского района</w:t>
            </w:r>
          </w:p>
        </w:tc>
      </w:tr>
      <w:tr w:rsidR="001311E5" w:rsidRPr="006F429F" w:rsidTr="00D96F87">
        <w:trPr>
          <w:trHeight w:val="699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3.2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Организация и проведение районного этапа конкурса сочинений</w:t>
            </w:r>
            <w:r w:rsidR="00595E0D">
              <w:rPr>
                <w:sz w:val="26"/>
                <w:szCs w:val="26"/>
              </w:rPr>
              <w:t xml:space="preserve"> школьников «Если бы Президент </w:t>
            </w:r>
            <w:r w:rsidRPr="000215AA">
              <w:rPr>
                <w:sz w:val="26"/>
                <w:szCs w:val="26"/>
              </w:rPr>
              <w:t>(Губернатором, депутат</w:t>
            </w:r>
            <w:r w:rsidR="00595E0D">
              <w:rPr>
                <w:sz w:val="26"/>
                <w:szCs w:val="26"/>
              </w:rPr>
              <w:t xml:space="preserve">ом…) </w:t>
            </w:r>
            <w:r w:rsidR="003714B8">
              <w:rPr>
                <w:sz w:val="26"/>
                <w:szCs w:val="26"/>
              </w:rPr>
              <w:t xml:space="preserve">выбрали </w:t>
            </w:r>
            <w:r w:rsidRPr="000215AA">
              <w:rPr>
                <w:sz w:val="26"/>
                <w:szCs w:val="26"/>
              </w:rPr>
              <w:t>меня…»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Один раз в год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E33720" w:rsidRDefault="003714B8" w:rsidP="00595E0D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1311E5" w:rsidRPr="000215AA">
              <w:rPr>
                <w:sz w:val="26"/>
                <w:szCs w:val="26"/>
              </w:rPr>
              <w:t>,</w:t>
            </w:r>
          </w:p>
          <w:p w:rsidR="00595E0D" w:rsidRPr="0078189B" w:rsidRDefault="00595E0D" w:rsidP="00595E0D">
            <w:pPr>
              <w:jc w:val="center"/>
              <w:rPr>
                <w:sz w:val="26"/>
                <w:szCs w:val="26"/>
              </w:rPr>
            </w:pPr>
            <w:r w:rsidRPr="0078189B">
              <w:rPr>
                <w:sz w:val="26"/>
                <w:szCs w:val="26"/>
              </w:rPr>
              <w:t>А</w:t>
            </w:r>
            <w:r w:rsidR="001311E5" w:rsidRPr="0078189B">
              <w:rPr>
                <w:sz w:val="26"/>
                <w:szCs w:val="26"/>
              </w:rPr>
              <w:t>дминист</w:t>
            </w:r>
            <w:r w:rsidRPr="0078189B">
              <w:rPr>
                <w:sz w:val="26"/>
                <w:szCs w:val="26"/>
              </w:rPr>
              <w:t>рация Целинского района,</w:t>
            </w:r>
          </w:p>
          <w:p w:rsidR="001311E5" w:rsidRDefault="001311E5" w:rsidP="00595E0D">
            <w:pPr>
              <w:jc w:val="center"/>
              <w:rPr>
                <w:sz w:val="26"/>
                <w:szCs w:val="26"/>
              </w:rPr>
            </w:pPr>
            <w:r w:rsidRPr="0078189B">
              <w:rPr>
                <w:sz w:val="26"/>
                <w:szCs w:val="26"/>
              </w:rPr>
              <w:t>отдел образования</w:t>
            </w:r>
            <w:r w:rsidR="00595E0D" w:rsidRPr="0078189B">
              <w:rPr>
                <w:sz w:val="26"/>
                <w:szCs w:val="26"/>
              </w:rPr>
              <w:t xml:space="preserve"> Администрации Целинского района</w:t>
            </w:r>
          </w:p>
          <w:p w:rsidR="00E33720" w:rsidRPr="000215AA" w:rsidRDefault="00E33720" w:rsidP="00595E0D">
            <w:pPr>
              <w:jc w:val="center"/>
              <w:rPr>
                <w:sz w:val="26"/>
                <w:szCs w:val="26"/>
              </w:rPr>
            </w:pPr>
          </w:p>
        </w:tc>
      </w:tr>
      <w:tr w:rsidR="001311E5" w:rsidRPr="006F429F" w:rsidTr="00E33720">
        <w:trPr>
          <w:trHeight w:val="928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3.3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595E0D" w:rsidP="003714B8">
            <w:pPr>
              <w:spacing w:after="2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Участие в конкурсе среди территориальных избирательных комиссий Ростовской области</w:t>
            </w:r>
            <w:r w:rsidR="001311E5" w:rsidRPr="000215AA">
              <w:rPr>
                <w:sz w:val="26"/>
                <w:szCs w:val="26"/>
              </w:rPr>
              <w:t xml:space="preserve"> на лучшую организацию работы в области информационно</w:t>
            </w:r>
            <w:r w:rsidR="003714B8">
              <w:rPr>
                <w:sz w:val="26"/>
                <w:szCs w:val="26"/>
              </w:rPr>
              <w:t xml:space="preserve"> </w:t>
            </w:r>
            <w:r w:rsidR="001311E5" w:rsidRPr="000215AA">
              <w:rPr>
                <w:sz w:val="26"/>
                <w:szCs w:val="26"/>
              </w:rPr>
              <w:t>-</w:t>
            </w:r>
            <w:r w:rsidR="003714B8">
              <w:rPr>
                <w:sz w:val="26"/>
                <w:szCs w:val="26"/>
              </w:rPr>
              <w:t xml:space="preserve"> </w:t>
            </w:r>
            <w:r w:rsidR="001311E5" w:rsidRPr="000215AA">
              <w:rPr>
                <w:sz w:val="26"/>
                <w:szCs w:val="26"/>
              </w:rPr>
              <w:t xml:space="preserve">разъяснительной деятельности 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311E5" w:rsidRPr="000215AA" w:rsidRDefault="003714B8" w:rsidP="00E33720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C349EC">
        <w:trPr>
          <w:trHeight w:val="998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lastRenderedPageBreak/>
              <w:t>3.5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Организация и проведение районных </w:t>
            </w:r>
            <w:r w:rsidR="00595E0D">
              <w:rPr>
                <w:sz w:val="26"/>
                <w:szCs w:val="26"/>
              </w:rPr>
              <w:t xml:space="preserve">этапов областных </w:t>
            </w:r>
            <w:r w:rsidRPr="000215AA">
              <w:rPr>
                <w:sz w:val="26"/>
                <w:szCs w:val="26"/>
              </w:rPr>
              <w:t>конкурсов, направленных на повышение правовой культуры молодых, будущих избирателей, организуемых Избирательной комиссией Ростовской области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95E0D" w:rsidRDefault="003714B8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1311E5" w:rsidRPr="000215AA">
              <w:rPr>
                <w:sz w:val="26"/>
                <w:szCs w:val="26"/>
              </w:rPr>
              <w:t xml:space="preserve">,          </w:t>
            </w:r>
            <w:r w:rsidR="00595E0D">
              <w:rPr>
                <w:sz w:val="26"/>
                <w:szCs w:val="26"/>
              </w:rPr>
              <w:t xml:space="preserve">Администрация </w:t>
            </w:r>
          </w:p>
          <w:p w:rsidR="00595E0D" w:rsidRDefault="00595E0D" w:rsidP="00C349EC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Целинского района</w:t>
            </w:r>
            <w:r w:rsidR="001311E5" w:rsidRPr="00C349EC">
              <w:rPr>
                <w:b/>
                <w:sz w:val="26"/>
                <w:szCs w:val="26"/>
              </w:rPr>
              <w:t xml:space="preserve">, </w:t>
            </w:r>
          </w:p>
          <w:p w:rsidR="001311E5" w:rsidRDefault="00595E0D" w:rsidP="00C349EC">
            <w:pPr>
              <w:jc w:val="center"/>
              <w:rPr>
                <w:sz w:val="26"/>
                <w:szCs w:val="26"/>
              </w:rPr>
            </w:pPr>
            <w:r w:rsidRPr="00595E0D">
              <w:rPr>
                <w:sz w:val="26"/>
                <w:szCs w:val="26"/>
              </w:rPr>
              <w:t>отдел образования Администрации Целинского района</w:t>
            </w:r>
            <w:r w:rsidR="001311E5" w:rsidRPr="000215AA">
              <w:rPr>
                <w:sz w:val="26"/>
                <w:szCs w:val="26"/>
              </w:rPr>
              <w:t xml:space="preserve"> </w:t>
            </w:r>
          </w:p>
          <w:p w:rsidR="00E33720" w:rsidRPr="000215AA" w:rsidRDefault="00E33720" w:rsidP="00C349EC">
            <w:pPr>
              <w:jc w:val="center"/>
              <w:rPr>
                <w:sz w:val="26"/>
                <w:szCs w:val="26"/>
              </w:rPr>
            </w:pPr>
          </w:p>
        </w:tc>
      </w:tr>
      <w:tr w:rsidR="001311E5" w:rsidRPr="006F429F" w:rsidTr="00E33720">
        <w:trPr>
          <w:trHeight w:val="1833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C349EC" w:rsidRDefault="001311E5" w:rsidP="003714B8">
            <w:pPr>
              <w:spacing w:after="240"/>
              <w:jc w:val="center"/>
              <w:rPr>
                <w:b/>
                <w:bCs/>
                <w:sz w:val="26"/>
                <w:szCs w:val="26"/>
              </w:rPr>
            </w:pPr>
            <w:r w:rsidRPr="00C349EC">
              <w:rPr>
                <w:b/>
                <w:bCs/>
                <w:sz w:val="26"/>
                <w:szCs w:val="26"/>
              </w:rPr>
              <w:t>3.7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C349EC" w:rsidRDefault="001311E5" w:rsidP="006C45FE">
            <w:pPr>
              <w:spacing w:after="240"/>
              <w:jc w:val="both"/>
              <w:rPr>
                <w:b/>
                <w:sz w:val="26"/>
                <w:szCs w:val="26"/>
              </w:rPr>
            </w:pPr>
            <w:r w:rsidRPr="00C349EC">
              <w:rPr>
                <w:b/>
                <w:sz w:val="26"/>
                <w:szCs w:val="26"/>
              </w:rPr>
              <w:t xml:space="preserve">Проведение </w:t>
            </w:r>
            <w:proofErr w:type="spellStart"/>
            <w:r w:rsidRPr="00C349EC">
              <w:rPr>
                <w:b/>
                <w:sz w:val="26"/>
                <w:szCs w:val="26"/>
              </w:rPr>
              <w:t>флэш-мобов</w:t>
            </w:r>
            <w:proofErr w:type="spellEnd"/>
            <w:r w:rsidRPr="00C349EC">
              <w:rPr>
                <w:b/>
                <w:sz w:val="26"/>
                <w:szCs w:val="26"/>
              </w:rPr>
              <w:t xml:space="preserve"> на выборную тематику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период избирательной кампании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Default="003714B8" w:rsidP="00595E0D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  <w:r w:rsidR="001311E5" w:rsidRPr="000215AA">
              <w:rPr>
                <w:sz w:val="26"/>
                <w:szCs w:val="26"/>
              </w:rPr>
              <w:t xml:space="preserve">, </w:t>
            </w:r>
            <w:r w:rsidR="0078189B">
              <w:rPr>
                <w:sz w:val="26"/>
                <w:szCs w:val="26"/>
              </w:rPr>
              <w:t xml:space="preserve">МИК Целинского района, </w:t>
            </w:r>
            <w:r w:rsidR="00595E0D">
              <w:rPr>
                <w:sz w:val="26"/>
                <w:szCs w:val="26"/>
              </w:rPr>
              <w:t xml:space="preserve">Администрация Целинского района, </w:t>
            </w:r>
            <w:r w:rsidR="001311E5" w:rsidRPr="000215AA">
              <w:rPr>
                <w:sz w:val="26"/>
                <w:szCs w:val="26"/>
              </w:rPr>
              <w:t xml:space="preserve">отдел </w:t>
            </w:r>
            <w:r w:rsidR="00595E0D">
              <w:rPr>
                <w:sz w:val="26"/>
                <w:szCs w:val="26"/>
              </w:rPr>
              <w:t>образования А</w:t>
            </w:r>
            <w:r w:rsidR="0078189B">
              <w:rPr>
                <w:sz w:val="26"/>
                <w:szCs w:val="26"/>
              </w:rPr>
              <w:t>дминистрации Целинского района</w:t>
            </w:r>
          </w:p>
          <w:p w:rsidR="00E33720" w:rsidRPr="000215AA" w:rsidRDefault="00E33720" w:rsidP="00595E0D">
            <w:pPr>
              <w:jc w:val="center"/>
              <w:rPr>
                <w:sz w:val="26"/>
                <w:szCs w:val="26"/>
              </w:rPr>
            </w:pPr>
          </w:p>
        </w:tc>
      </w:tr>
      <w:tr w:rsidR="001311E5" w:rsidRPr="006F429F" w:rsidTr="00C349EC">
        <w:trPr>
          <w:trHeight w:val="322"/>
          <w:jc w:val="center"/>
        </w:trPr>
        <w:tc>
          <w:tcPr>
            <w:tcW w:w="161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b/>
                <w:bCs/>
                <w:sz w:val="28"/>
                <w:szCs w:val="28"/>
              </w:rPr>
            </w:pPr>
            <w:r w:rsidRPr="000215AA">
              <w:rPr>
                <w:b/>
                <w:bCs/>
                <w:sz w:val="28"/>
                <w:szCs w:val="28"/>
              </w:rPr>
              <w:t>4.</w:t>
            </w:r>
            <w:r w:rsidRPr="000215AA">
              <w:rPr>
                <w:b/>
                <w:sz w:val="28"/>
                <w:szCs w:val="28"/>
              </w:rPr>
              <w:t>Обучение организаторов выборов и других участников избирательного процесса</w:t>
            </w:r>
          </w:p>
        </w:tc>
      </w:tr>
      <w:tr w:rsidR="001311E5" w:rsidRPr="006F429F" w:rsidTr="00C349EC">
        <w:trPr>
          <w:trHeight w:val="1117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4.1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C349EC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Проведение обучающего семинара для представителей политических партий, иных общественных объединений из числа резерва для назначения в состав участковых избирательных комиссий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95E0D" w:rsidRDefault="001311E5" w:rsidP="00595E0D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 течение всего периода </w:t>
            </w:r>
          </w:p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( в соответствии с планом совместной работы)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C349EC">
        <w:trPr>
          <w:trHeight w:val="638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4.2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tabs>
                <w:tab w:val="center" w:pos="4677"/>
                <w:tab w:val="right" w:pos="9355"/>
              </w:tabs>
              <w:spacing w:after="240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Проведение обучения членов ТИК</w:t>
            </w:r>
            <w:r w:rsidR="00C349EC">
              <w:rPr>
                <w:sz w:val="26"/>
                <w:szCs w:val="26"/>
              </w:rPr>
              <w:t xml:space="preserve"> Целинского района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(в соответствии с программой)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C349EC">
        <w:trPr>
          <w:trHeight w:val="459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4.3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tabs>
                <w:tab w:val="center" w:pos="4677"/>
                <w:tab w:val="right" w:pos="9355"/>
              </w:tabs>
              <w:spacing w:after="240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</w:t>
            </w:r>
            <w:r w:rsidR="00C349EC">
              <w:rPr>
                <w:sz w:val="26"/>
                <w:szCs w:val="26"/>
              </w:rPr>
              <w:t>дение обучения руководителей участковых избирательных комиссий Целинского района (далее – УИК)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течение всего периода (в соответствии с программой)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C349EC">
        <w:trPr>
          <w:trHeight w:val="520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4.4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tabs>
                <w:tab w:val="center" w:pos="4677"/>
                <w:tab w:val="right" w:pos="9355"/>
              </w:tabs>
              <w:spacing w:after="240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Проведение обучения членов УИК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 течение всего периода (в соответствии с </w:t>
            </w:r>
            <w:r w:rsidRPr="000215AA">
              <w:rPr>
                <w:sz w:val="26"/>
                <w:szCs w:val="26"/>
              </w:rPr>
              <w:lastRenderedPageBreak/>
              <w:t>программой)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lastRenderedPageBreak/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E33720">
        <w:trPr>
          <w:trHeight w:val="870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lastRenderedPageBreak/>
              <w:t>4.5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D96F87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Проведение тестирования по окончанию обучения каждой категории </w:t>
            </w:r>
            <w:proofErr w:type="gramStart"/>
            <w:r w:rsidRPr="000215AA">
              <w:rPr>
                <w:sz w:val="26"/>
                <w:szCs w:val="26"/>
              </w:rPr>
              <w:t>обучающихся</w:t>
            </w:r>
            <w:proofErr w:type="gramEnd"/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В соответствии с программой, по окончанию обучения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  <w:tr w:rsidR="001311E5" w:rsidRPr="006F429F" w:rsidTr="00C349EC">
        <w:trPr>
          <w:trHeight w:val="514"/>
          <w:jc w:val="center"/>
        </w:trPr>
        <w:tc>
          <w:tcPr>
            <w:tcW w:w="7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3714B8">
            <w:pPr>
              <w:spacing w:after="240"/>
              <w:jc w:val="center"/>
              <w:rPr>
                <w:bCs/>
                <w:sz w:val="26"/>
                <w:szCs w:val="26"/>
              </w:rPr>
            </w:pPr>
            <w:r w:rsidRPr="000215AA">
              <w:rPr>
                <w:bCs/>
                <w:sz w:val="26"/>
                <w:szCs w:val="26"/>
              </w:rPr>
              <w:t>4.6</w:t>
            </w:r>
          </w:p>
        </w:tc>
        <w:tc>
          <w:tcPr>
            <w:tcW w:w="869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C349EC" w:rsidP="00C349EC">
            <w:pPr>
              <w:tabs>
                <w:tab w:val="center" w:pos="4677"/>
                <w:tab w:val="right" w:pos="9355"/>
              </w:tabs>
              <w:spacing w:after="2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Организация</w:t>
            </w:r>
            <w:r w:rsidR="001311E5" w:rsidRPr="000215AA">
              <w:rPr>
                <w:sz w:val="26"/>
                <w:szCs w:val="26"/>
              </w:rPr>
              <w:t xml:space="preserve"> обучения </w:t>
            </w:r>
            <w:r>
              <w:rPr>
                <w:sz w:val="26"/>
                <w:szCs w:val="26"/>
              </w:rPr>
              <w:t>руководителей, членов УИК, составов резерва УИК</w:t>
            </w:r>
            <w:r w:rsidR="001311E5" w:rsidRPr="000215AA">
              <w:rPr>
                <w:sz w:val="26"/>
                <w:szCs w:val="26"/>
              </w:rPr>
              <w:t xml:space="preserve"> на базе учебного центра</w:t>
            </w:r>
          </w:p>
        </w:tc>
        <w:tc>
          <w:tcPr>
            <w:tcW w:w="3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1311E5" w:rsidP="006C45FE">
            <w:pPr>
              <w:spacing w:after="240"/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 xml:space="preserve">В соответствии с планом Избирательной комиссии Ростовской области </w:t>
            </w:r>
          </w:p>
        </w:tc>
        <w:tc>
          <w:tcPr>
            <w:tcW w:w="33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1311E5" w:rsidRPr="000215AA" w:rsidRDefault="003714B8" w:rsidP="00C349EC">
            <w:pPr>
              <w:jc w:val="center"/>
              <w:rPr>
                <w:sz w:val="26"/>
                <w:szCs w:val="26"/>
              </w:rPr>
            </w:pPr>
            <w:r w:rsidRPr="000215AA">
              <w:rPr>
                <w:sz w:val="26"/>
                <w:szCs w:val="26"/>
              </w:rPr>
              <w:t>Т</w:t>
            </w:r>
            <w:r>
              <w:rPr>
                <w:sz w:val="26"/>
                <w:szCs w:val="26"/>
              </w:rPr>
              <w:t>ИК Целинского района</w:t>
            </w:r>
          </w:p>
        </w:tc>
      </w:tr>
    </w:tbl>
    <w:p w:rsidR="00771F3A" w:rsidRPr="006E19F1" w:rsidRDefault="00771F3A" w:rsidP="006E19F1">
      <w:pPr>
        <w:pStyle w:val="Postan"/>
        <w:spacing w:line="360" w:lineRule="auto"/>
        <w:rPr>
          <w:b/>
          <w:szCs w:val="28"/>
        </w:rPr>
      </w:pPr>
    </w:p>
    <w:sectPr w:rsidR="00771F3A" w:rsidRPr="006E19F1" w:rsidSect="00B33AD5">
      <w:pgSz w:w="16838" w:h="11906" w:orient="landscape"/>
      <w:pgMar w:top="56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24F8F"/>
    <w:multiLevelType w:val="hybridMultilevel"/>
    <w:tmpl w:val="12E6513C"/>
    <w:lvl w:ilvl="0" w:tplc="E11EDC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7AB99A">
      <w:numFmt w:val="none"/>
      <w:lvlText w:val=""/>
      <w:lvlJc w:val="left"/>
      <w:pPr>
        <w:tabs>
          <w:tab w:val="num" w:pos="360"/>
        </w:tabs>
      </w:pPr>
    </w:lvl>
    <w:lvl w:ilvl="2" w:tplc="EE62DB34">
      <w:numFmt w:val="none"/>
      <w:lvlText w:val=""/>
      <w:lvlJc w:val="left"/>
      <w:pPr>
        <w:tabs>
          <w:tab w:val="num" w:pos="360"/>
        </w:tabs>
      </w:pPr>
    </w:lvl>
    <w:lvl w:ilvl="3" w:tplc="13341B3C">
      <w:numFmt w:val="none"/>
      <w:lvlText w:val=""/>
      <w:lvlJc w:val="left"/>
      <w:pPr>
        <w:tabs>
          <w:tab w:val="num" w:pos="360"/>
        </w:tabs>
      </w:pPr>
    </w:lvl>
    <w:lvl w:ilvl="4" w:tplc="0C080688">
      <w:numFmt w:val="none"/>
      <w:lvlText w:val=""/>
      <w:lvlJc w:val="left"/>
      <w:pPr>
        <w:tabs>
          <w:tab w:val="num" w:pos="360"/>
        </w:tabs>
      </w:pPr>
    </w:lvl>
    <w:lvl w:ilvl="5" w:tplc="DE76E18E">
      <w:numFmt w:val="none"/>
      <w:lvlText w:val=""/>
      <w:lvlJc w:val="left"/>
      <w:pPr>
        <w:tabs>
          <w:tab w:val="num" w:pos="360"/>
        </w:tabs>
      </w:pPr>
    </w:lvl>
    <w:lvl w:ilvl="6" w:tplc="AAC48EF2">
      <w:numFmt w:val="none"/>
      <w:lvlText w:val=""/>
      <w:lvlJc w:val="left"/>
      <w:pPr>
        <w:tabs>
          <w:tab w:val="num" w:pos="360"/>
        </w:tabs>
      </w:pPr>
    </w:lvl>
    <w:lvl w:ilvl="7" w:tplc="6E947C28">
      <w:numFmt w:val="none"/>
      <w:lvlText w:val=""/>
      <w:lvlJc w:val="left"/>
      <w:pPr>
        <w:tabs>
          <w:tab w:val="num" w:pos="360"/>
        </w:tabs>
      </w:pPr>
    </w:lvl>
    <w:lvl w:ilvl="8" w:tplc="6876D8F4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3B4A5664"/>
    <w:multiLevelType w:val="hybridMultilevel"/>
    <w:tmpl w:val="EC0669F0"/>
    <w:lvl w:ilvl="0" w:tplc="FEE67FD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7922701"/>
    <w:multiLevelType w:val="hybridMultilevel"/>
    <w:tmpl w:val="48D818F2"/>
    <w:lvl w:ilvl="0" w:tplc="50FA01BE">
      <w:start w:val="2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77C62"/>
    <w:rsid w:val="00001190"/>
    <w:rsid w:val="00001C22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211B5"/>
    <w:rsid w:val="000215AA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704E1"/>
    <w:rsid w:val="00071327"/>
    <w:rsid w:val="0007335A"/>
    <w:rsid w:val="00076B84"/>
    <w:rsid w:val="00076BCE"/>
    <w:rsid w:val="00076EC1"/>
    <w:rsid w:val="0008030D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A4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600C"/>
    <w:rsid w:val="000C024D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FDF"/>
    <w:rsid w:val="001134FF"/>
    <w:rsid w:val="00113D1C"/>
    <w:rsid w:val="00114B18"/>
    <w:rsid w:val="00114DCD"/>
    <w:rsid w:val="00115093"/>
    <w:rsid w:val="001156A8"/>
    <w:rsid w:val="00116265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1E5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948"/>
    <w:rsid w:val="00186CD4"/>
    <w:rsid w:val="00190F2E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22AD"/>
    <w:rsid w:val="001A241D"/>
    <w:rsid w:val="001A2685"/>
    <w:rsid w:val="001A2949"/>
    <w:rsid w:val="001A2A20"/>
    <w:rsid w:val="001A2C4C"/>
    <w:rsid w:val="001A2D1B"/>
    <w:rsid w:val="001A326A"/>
    <w:rsid w:val="001A47E6"/>
    <w:rsid w:val="001A51AE"/>
    <w:rsid w:val="001A558C"/>
    <w:rsid w:val="001A586C"/>
    <w:rsid w:val="001A686A"/>
    <w:rsid w:val="001A771B"/>
    <w:rsid w:val="001A7925"/>
    <w:rsid w:val="001A7FD4"/>
    <w:rsid w:val="001B037C"/>
    <w:rsid w:val="001B068A"/>
    <w:rsid w:val="001B094D"/>
    <w:rsid w:val="001B1670"/>
    <w:rsid w:val="001B1B47"/>
    <w:rsid w:val="001B1B74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7BC8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B69"/>
    <w:rsid w:val="00246DDB"/>
    <w:rsid w:val="002474EB"/>
    <w:rsid w:val="00247EB2"/>
    <w:rsid w:val="00250C43"/>
    <w:rsid w:val="00251430"/>
    <w:rsid w:val="00252297"/>
    <w:rsid w:val="00253051"/>
    <w:rsid w:val="0025322D"/>
    <w:rsid w:val="00253C6E"/>
    <w:rsid w:val="00253FF7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54FD"/>
    <w:rsid w:val="00275F8D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E74"/>
    <w:rsid w:val="002A4959"/>
    <w:rsid w:val="002A6566"/>
    <w:rsid w:val="002A699A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7C75"/>
    <w:rsid w:val="00300CF6"/>
    <w:rsid w:val="00302190"/>
    <w:rsid w:val="00302ADB"/>
    <w:rsid w:val="00303CF4"/>
    <w:rsid w:val="00304F22"/>
    <w:rsid w:val="0030542A"/>
    <w:rsid w:val="003054A7"/>
    <w:rsid w:val="00305C17"/>
    <w:rsid w:val="0030609C"/>
    <w:rsid w:val="003078BA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20B0"/>
    <w:rsid w:val="0033210C"/>
    <w:rsid w:val="00333744"/>
    <w:rsid w:val="003338CB"/>
    <w:rsid w:val="00333CE4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BF5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4B8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3206"/>
    <w:rsid w:val="003934C5"/>
    <w:rsid w:val="00393DC0"/>
    <w:rsid w:val="00393E31"/>
    <w:rsid w:val="00393EFA"/>
    <w:rsid w:val="00394AC5"/>
    <w:rsid w:val="00394D51"/>
    <w:rsid w:val="00394F98"/>
    <w:rsid w:val="0039574F"/>
    <w:rsid w:val="003A05C2"/>
    <w:rsid w:val="003A0679"/>
    <w:rsid w:val="003A0CE4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735F"/>
    <w:rsid w:val="00400628"/>
    <w:rsid w:val="00400695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58DD"/>
    <w:rsid w:val="004C626C"/>
    <w:rsid w:val="004C72C7"/>
    <w:rsid w:val="004C73D9"/>
    <w:rsid w:val="004C78BC"/>
    <w:rsid w:val="004C7ECF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47FC"/>
    <w:rsid w:val="004E4A4F"/>
    <w:rsid w:val="004E5545"/>
    <w:rsid w:val="004E5C90"/>
    <w:rsid w:val="004E6464"/>
    <w:rsid w:val="004E6BB9"/>
    <w:rsid w:val="004E787E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5430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5E0D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B41"/>
    <w:rsid w:val="005D37E8"/>
    <w:rsid w:val="005D3BAA"/>
    <w:rsid w:val="005D3C66"/>
    <w:rsid w:val="005D462F"/>
    <w:rsid w:val="005D4858"/>
    <w:rsid w:val="005D6336"/>
    <w:rsid w:val="005D730C"/>
    <w:rsid w:val="005D7C71"/>
    <w:rsid w:val="005E056C"/>
    <w:rsid w:val="005E0CA6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E9E"/>
    <w:rsid w:val="00670548"/>
    <w:rsid w:val="00670612"/>
    <w:rsid w:val="00671A08"/>
    <w:rsid w:val="006721A0"/>
    <w:rsid w:val="00672F53"/>
    <w:rsid w:val="00673CE7"/>
    <w:rsid w:val="00673F3D"/>
    <w:rsid w:val="00674768"/>
    <w:rsid w:val="006750BC"/>
    <w:rsid w:val="0067778E"/>
    <w:rsid w:val="00681464"/>
    <w:rsid w:val="0068184E"/>
    <w:rsid w:val="00681DFB"/>
    <w:rsid w:val="00682077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4171"/>
    <w:rsid w:val="006B46DC"/>
    <w:rsid w:val="006B477A"/>
    <w:rsid w:val="006B4AC5"/>
    <w:rsid w:val="006B4BF9"/>
    <w:rsid w:val="006B576A"/>
    <w:rsid w:val="006B5EBD"/>
    <w:rsid w:val="006B7254"/>
    <w:rsid w:val="006B744C"/>
    <w:rsid w:val="006B748C"/>
    <w:rsid w:val="006B7836"/>
    <w:rsid w:val="006B7963"/>
    <w:rsid w:val="006C03FC"/>
    <w:rsid w:val="006C0DE9"/>
    <w:rsid w:val="006C14DF"/>
    <w:rsid w:val="006C183D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19F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36A8"/>
    <w:rsid w:val="00703B28"/>
    <w:rsid w:val="007051AD"/>
    <w:rsid w:val="00705270"/>
    <w:rsid w:val="0070573C"/>
    <w:rsid w:val="00706D6C"/>
    <w:rsid w:val="00707070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1F3A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189B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5B5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2FF2"/>
    <w:rsid w:val="0084377D"/>
    <w:rsid w:val="00844528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70AD2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77C62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9EE"/>
    <w:rsid w:val="00992801"/>
    <w:rsid w:val="009928D7"/>
    <w:rsid w:val="00992C88"/>
    <w:rsid w:val="00993190"/>
    <w:rsid w:val="009932E8"/>
    <w:rsid w:val="009947B3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4B6"/>
    <w:rsid w:val="009D3CE7"/>
    <w:rsid w:val="009D3CFB"/>
    <w:rsid w:val="009D4CBA"/>
    <w:rsid w:val="009D5F17"/>
    <w:rsid w:val="009D7359"/>
    <w:rsid w:val="009D7B1A"/>
    <w:rsid w:val="009E0339"/>
    <w:rsid w:val="009E2AB8"/>
    <w:rsid w:val="009E3279"/>
    <w:rsid w:val="009E3813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D03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18F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32EB"/>
    <w:rsid w:val="00B13D2E"/>
    <w:rsid w:val="00B14590"/>
    <w:rsid w:val="00B149FC"/>
    <w:rsid w:val="00B15723"/>
    <w:rsid w:val="00B17EE3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3AD5"/>
    <w:rsid w:val="00B34390"/>
    <w:rsid w:val="00B3443F"/>
    <w:rsid w:val="00B35E30"/>
    <w:rsid w:val="00B36415"/>
    <w:rsid w:val="00B3690A"/>
    <w:rsid w:val="00B36937"/>
    <w:rsid w:val="00B36ED6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7C9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4690"/>
    <w:rsid w:val="00BA48D6"/>
    <w:rsid w:val="00BA530E"/>
    <w:rsid w:val="00BA53E9"/>
    <w:rsid w:val="00BA5889"/>
    <w:rsid w:val="00BA5A9C"/>
    <w:rsid w:val="00BA629E"/>
    <w:rsid w:val="00BA6661"/>
    <w:rsid w:val="00BA7C9F"/>
    <w:rsid w:val="00BB0DCD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9EC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F7C"/>
    <w:rsid w:val="00C455F2"/>
    <w:rsid w:val="00C45939"/>
    <w:rsid w:val="00C460AB"/>
    <w:rsid w:val="00C4785F"/>
    <w:rsid w:val="00C47865"/>
    <w:rsid w:val="00C51766"/>
    <w:rsid w:val="00C5205F"/>
    <w:rsid w:val="00C521E0"/>
    <w:rsid w:val="00C535A8"/>
    <w:rsid w:val="00C555F7"/>
    <w:rsid w:val="00C55690"/>
    <w:rsid w:val="00C567A6"/>
    <w:rsid w:val="00C56D3A"/>
    <w:rsid w:val="00C61F30"/>
    <w:rsid w:val="00C61F60"/>
    <w:rsid w:val="00C626AD"/>
    <w:rsid w:val="00C631C0"/>
    <w:rsid w:val="00C63A52"/>
    <w:rsid w:val="00C642C0"/>
    <w:rsid w:val="00C647B1"/>
    <w:rsid w:val="00C64948"/>
    <w:rsid w:val="00C65440"/>
    <w:rsid w:val="00C6548D"/>
    <w:rsid w:val="00C661A7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FAA"/>
    <w:rsid w:val="00C91959"/>
    <w:rsid w:val="00C92C2D"/>
    <w:rsid w:val="00C92DB0"/>
    <w:rsid w:val="00C939AE"/>
    <w:rsid w:val="00C94665"/>
    <w:rsid w:val="00C948E6"/>
    <w:rsid w:val="00C94A2E"/>
    <w:rsid w:val="00C95EB1"/>
    <w:rsid w:val="00C961D0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D89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FFD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4C0"/>
    <w:rsid w:val="00D72DCE"/>
    <w:rsid w:val="00D733CA"/>
    <w:rsid w:val="00D73B08"/>
    <w:rsid w:val="00D74380"/>
    <w:rsid w:val="00D7489E"/>
    <w:rsid w:val="00D74C65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40"/>
    <w:rsid w:val="00D81A8F"/>
    <w:rsid w:val="00D81D31"/>
    <w:rsid w:val="00D81F59"/>
    <w:rsid w:val="00D82A5D"/>
    <w:rsid w:val="00D8378A"/>
    <w:rsid w:val="00D83A08"/>
    <w:rsid w:val="00D8447B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1D5"/>
    <w:rsid w:val="00D93991"/>
    <w:rsid w:val="00D944DC"/>
    <w:rsid w:val="00D944E8"/>
    <w:rsid w:val="00D95689"/>
    <w:rsid w:val="00D95D5C"/>
    <w:rsid w:val="00D95F42"/>
    <w:rsid w:val="00D96006"/>
    <w:rsid w:val="00D965F1"/>
    <w:rsid w:val="00D96F87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B7D"/>
    <w:rsid w:val="00DB32E2"/>
    <w:rsid w:val="00DB3547"/>
    <w:rsid w:val="00DB441C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1E9B"/>
    <w:rsid w:val="00E1238C"/>
    <w:rsid w:val="00E125AB"/>
    <w:rsid w:val="00E126F2"/>
    <w:rsid w:val="00E12709"/>
    <w:rsid w:val="00E13F17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453"/>
    <w:rsid w:val="00E25F59"/>
    <w:rsid w:val="00E26730"/>
    <w:rsid w:val="00E26AC2"/>
    <w:rsid w:val="00E26BA4"/>
    <w:rsid w:val="00E26FFF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3720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E8E"/>
    <w:rsid w:val="00EC4EBC"/>
    <w:rsid w:val="00EC521F"/>
    <w:rsid w:val="00EC5D99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232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00F1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054B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5C"/>
    <w:rsid w:val="00F24A7A"/>
    <w:rsid w:val="00F2567B"/>
    <w:rsid w:val="00F25A19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82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C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77C62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C6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977C62"/>
    <w:pPr>
      <w:jc w:val="center"/>
    </w:pPr>
    <w:rPr>
      <w:sz w:val="28"/>
    </w:rPr>
  </w:style>
  <w:style w:type="paragraph" w:customStyle="1" w:styleId="ConsNonformat">
    <w:name w:val="ConsNonformat"/>
    <w:rsid w:val="00977C6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77C6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77C6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B877C9"/>
    <w:pPr>
      <w:spacing w:line="360" w:lineRule="auto"/>
      <w:jc w:val="both"/>
    </w:pPr>
    <w:rPr>
      <w:sz w:val="28"/>
      <w:szCs w:val="24"/>
    </w:rPr>
  </w:style>
  <w:style w:type="character" w:customStyle="1" w:styleId="a6">
    <w:name w:val="Основной текст Знак"/>
    <w:basedOn w:val="a0"/>
    <w:link w:val="a5"/>
    <w:rsid w:val="00B877C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6E19F1"/>
    <w:pPr>
      <w:ind w:left="720"/>
      <w:contextualSpacing/>
      <w:jc w:val="center"/>
    </w:pPr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268E3-A97D-48E5-B863-35AC2895B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2272</Words>
  <Characters>12956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15198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Надеина Полина Ивановна</dc:creator>
  <cp:keywords/>
  <dc:description/>
  <cp:lastModifiedBy>Горбунов Евгений Петрович</cp:lastModifiedBy>
  <cp:revision>21</cp:revision>
  <cp:lastPrinted>2017-01-30T10:03:00Z</cp:lastPrinted>
  <dcterms:created xsi:type="dcterms:W3CDTF">2017-01-17T12:22:00Z</dcterms:created>
  <dcterms:modified xsi:type="dcterms:W3CDTF">2018-04-12T06:04:00Z</dcterms:modified>
</cp:coreProperties>
</file>