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0C2905" w:rsidP="00CB5427">
      <w:pPr>
        <w:widowControl w:val="0"/>
        <w:rPr>
          <w:sz w:val="28"/>
        </w:rPr>
      </w:pPr>
      <w:r>
        <w:rPr>
          <w:sz w:val="28"/>
        </w:rPr>
        <w:t>15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7</w:t>
      </w:r>
      <w:r w:rsidR="00D05077">
        <w:rPr>
          <w:sz w:val="28"/>
        </w:rPr>
        <w:t>-5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4260FE" w:rsidRDefault="004260FE" w:rsidP="004260FE">
      <w:pPr>
        <w:ind w:left="2127" w:right="2124"/>
        <w:jc w:val="both"/>
        <w:rPr>
          <w:b/>
          <w:bCs/>
          <w:sz w:val="28"/>
          <w:szCs w:val="28"/>
        </w:rPr>
      </w:pPr>
      <w:r w:rsidRPr="004260FE">
        <w:rPr>
          <w:b/>
          <w:bCs/>
          <w:sz w:val="28"/>
          <w:szCs w:val="28"/>
        </w:rPr>
        <w:t>Об утверждении перечня первичных финансовых документов, прилагаемых к итоговому финансовому отчету кандидата в депутаты</w:t>
      </w:r>
      <w:r w:rsidR="000A7A71">
        <w:rPr>
          <w:b/>
          <w:bCs/>
          <w:sz w:val="28"/>
          <w:szCs w:val="28"/>
        </w:rPr>
        <w:t xml:space="preserve"> Собраний</w:t>
      </w:r>
      <w:r>
        <w:rPr>
          <w:b/>
          <w:bCs/>
          <w:sz w:val="28"/>
          <w:szCs w:val="28"/>
        </w:rPr>
        <w:t xml:space="preserve"> депутатов сельских поселений Целинского</w:t>
      </w:r>
      <w:r w:rsidR="000C2905">
        <w:rPr>
          <w:b/>
          <w:bCs/>
          <w:sz w:val="28"/>
          <w:szCs w:val="28"/>
        </w:rPr>
        <w:t xml:space="preserve"> района Ростовской области шестого</w:t>
      </w:r>
      <w:r w:rsidRPr="004260FE">
        <w:rPr>
          <w:b/>
          <w:bCs/>
          <w:sz w:val="28"/>
          <w:szCs w:val="28"/>
        </w:rPr>
        <w:t xml:space="preserve"> созыва</w:t>
      </w:r>
    </w:p>
    <w:p w:rsidR="00256FCB" w:rsidRPr="00123B6E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A33EA8" w:rsidRPr="00BA2F9B" w:rsidRDefault="004260FE" w:rsidP="00A33EA8">
      <w:pPr>
        <w:pStyle w:val="a6"/>
        <w:tabs>
          <w:tab w:val="left" w:pos="0"/>
        </w:tabs>
        <w:spacing w:after="120" w:line="240" w:lineRule="auto"/>
        <w:ind w:firstLine="709"/>
        <w:rPr>
          <w:szCs w:val="28"/>
        </w:rPr>
      </w:pPr>
      <w:r w:rsidRPr="004260FE">
        <w:rPr>
          <w:szCs w:val="28"/>
        </w:rPr>
        <w:t xml:space="preserve">В соответствии </w:t>
      </w:r>
      <w:r w:rsidR="00A33EA8">
        <w:rPr>
          <w:szCs w:val="28"/>
          <w:lang w:val="ru-RU"/>
        </w:rPr>
        <w:t xml:space="preserve">с </w:t>
      </w:r>
      <w:r w:rsidR="00A33EA8" w:rsidRPr="003A758D">
        <w:rPr>
          <w:szCs w:val="28"/>
        </w:rPr>
        <w:t>пункт</w:t>
      </w:r>
      <w:r w:rsidR="00A33EA8">
        <w:rPr>
          <w:szCs w:val="28"/>
          <w:lang w:val="ru-RU"/>
        </w:rPr>
        <w:t>ом</w:t>
      </w:r>
      <w:r w:rsidR="00A33EA8" w:rsidRPr="003A758D">
        <w:rPr>
          <w:szCs w:val="28"/>
        </w:rPr>
        <w:t xml:space="preserve"> </w:t>
      </w:r>
      <w:r w:rsidR="00A33EA8" w:rsidRPr="003A758D">
        <w:rPr>
          <w:szCs w:val="28"/>
          <w:lang w:val="ru-RU"/>
        </w:rPr>
        <w:t xml:space="preserve">9 статьи 59 Федерального закона </w:t>
      </w:r>
      <w:r w:rsidR="00A33EA8">
        <w:rPr>
          <w:szCs w:val="28"/>
          <w:lang w:val="ru-RU"/>
        </w:rPr>
        <w:t xml:space="preserve">                  </w:t>
      </w:r>
      <w:r w:rsidR="00A33EA8" w:rsidRPr="003A758D">
        <w:rPr>
          <w:szCs w:val="28"/>
          <w:lang w:val="ru-RU"/>
        </w:rPr>
        <w:t>от 12.06.2002 № 67-ФЗ «Об основных гарантиях избирательных прав и права на участие в референдуме граждан Российской Федерации», част</w:t>
      </w:r>
      <w:r w:rsidR="00A33EA8">
        <w:rPr>
          <w:szCs w:val="28"/>
          <w:lang w:val="ru-RU"/>
        </w:rPr>
        <w:t>и</w:t>
      </w:r>
      <w:r w:rsidR="00A33EA8" w:rsidRPr="003A758D">
        <w:rPr>
          <w:szCs w:val="28"/>
          <w:lang w:val="ru-RU"/>
        </w:rPr>
        <w:t xml:space="preserve"> 4</w:t>
      </w:r>
      <w:r w:rsidR="00A33EA8" w:rsidRPr="003A758D">
        <w:rPr>
          <w:szCs w:val="28"/>
          <w:vertAlign w:val="superscript"/>
          <w:lang w:val="ru-RU"/>
        </w:rPr>
        <w:t>2</w:t>
      </w:r>
      <w:r w:rsidR="00A33EA8" w:rsidRPr="003A758D">
        <w:rPr>
          <w:szCs w:val="28"/>
          <w:lang w:val="ru-RU"/>
        </w:rPr>
        <w:t xml:space="preserve"> статьи 53 Областного закона от 12.05.2016 № 525-ЗС «О выборах и референдумах </w:t>
      </w:r>
      <w:r w:rsidR="00A33EA8">
        <w:rPr>
          <w:szCs w:val="28"/>
          <w:lang w:val="ru-RU"/>
        </w:rPr>
        <w:t xml:space="preserve">     </w:t>
      </w:r>
      <w:r w:rsidR="00A33EA8" w:rsidRPr="003A758D">
        <w:rPr>
          <w:szCs w:val="28"/>
          <w:lang w:val="ru-RU"/>
        </w:rPr>
        <w:t>в Ростовской области»</w:t>
      </w:r>
      <w:r w:rsidR="00A33EA8">
        <w:rPr>
          <w:szCs w:val="28"/>
          <w:lang w:val="ru-RU"/>
        </w:rPr>
        <w:t>, в соответствии с постановлением Избирательной комиссии Ростовской области от 26.06.2026 №153-34 «</w:t>
      </w:r>
      <w:r w:rsidR="00A33EA8" w:rsidRPr="00085D94">
        <w:rPr>
          <w:szCs w:val="28"/>
          <w:lang w:val="ru-RU"/>
        </w:rPr>
        <w:t xml:space="preserve">Об Инструкции </w:t>
      </w:r>
      <w:r w:rsidR="00A33EA8">
        <w:rPr>
          <w:szCs w:val="28"/>
          <w:lang w:val="ru-RU"/>
        </w:rPr>
        <w:t xml:space="preserve">           </w:t>
      </w:r>
      <w:r w:rsidR="00A33EA8" w:rsidRPr="00085D94">
        <w:rPr>
          <w:szCs w:val="28"/>
          <w:lang w:val="ru-RU"/>
        </w:rPr>
        <w:t>о порядке формирования</w:t>
      </w:r>
      <w:r w:rsidR="00A33EA8">
        <w:rPr>
          <w:szCs w:val="28"/>
          <w:lang w:val="ru-RU"/>
        </w:rPr>
        <w:t xml:space="preserve"> </w:t>
      </w:r>
      <w:r w:rsidR="00A33EA8" w:rsidRPr="00085D94">
        <w:rPr>
          <w:szCs w:val="28"/>
          <w:lang w:val="ru-RU"/>
        </w:rPr>
        <w:t xml:space="preserve">и расходования денежных средств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 муниципальных образований </w:t>
      </w:r>
      <w:r w:rsidR="00A33EA8">
        <w:rPr>
          <w:szCs w:val="28"/>
          <w:lang w:val="ru-RU"/>
        </w:rPr>
        <w:t xml:space="preserve">                 </w:t>
      </w:r>
      <w:r w:rsidR="00A33EA8" w:rsidRPr="00085D94">
        <w:rPr>
          <w:szCs w:val="28"/>
          <w:lang w:val="ru-RU"/>
        </w:rPr>
        <w:t>в Ростовской области</w:t>
      </w:r>
      <w:r w:rsidR="00A33EA8">
        <w:rPr>
          <w:szCs w:val="28"/>
          <w:lang w:val="ru-RU"/>
        </w:rPr>
        <w:t>»</w:t>
      </w:r>
      <w:r w:rsidR="00A33EA8" w:rsidRPr="003A758D">
        <w:rPr>
          <w:szCs w:val="28"/>
        </w:rPr>
        <w:t>,</w:t>
      </w:r>
      <w:r w:rsidR="00A33EA8" w:rsidRPr="00A82DB7">
        <w:rPr>
          <w:szCs w:val="28"/>
        </w:rPr>
        <w:t xml:space="preserve"> </w:t>
      </w:r>
    </w:p>
    <w:p w:rsidR="00D97D3C" w:rsidRPr="00ED52F0" w:rsidRDefault="00D97D3C" w:rsidP="00BB143D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4260FE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4260FE" w:rsidRPr="004260FE" w:rsidRDefault="004260FE" w:rsidP="004260F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260FE">
        <w:rPr>
          <w:sz w:val="28"/>
          <w:szCs w:val="28"/>
        </w:rPr>
        <w:t xml:space="preserve">Утвердить прилагаемый Перечень первичных финансовых документов, прилагаемых к итоговому финансовому отчету кандидата </w:t>
      </w:r>
      <w:r w:rsidRPr="004260FE">
        <w:rPr>
          <w:sz w:val="28"/>
          <w:szCs w:val="28"/>
        </w:rPr>
        <w:br/>
        <w:t>в депутаты Соб</w:t>
      </w:r>
      <w:r w:rsidR="000A7A71">
        <w:rPr>
          <w:sz w:val="28"/>
          <w:szCs w:val="28"/>
        </w:rPr>
        <w:t>раний</w:t>
      </w:r>
      <w:r>
        <w:rPr>
          <w:sz w:val="28"/>
          <w:szCs w:val="28"/>
        </w:rPr>
        <w:t xml:space="preserve"> депутатов </w:t>
      </w:r>
      <w:r w:rsidRPr="004260FE">
        <w:rPr>
          <w:sz w:val="28"/>
          <w:szCs w:val="28"/>
        </w:rPr>
        <w:t>сель</w:t>
      </w:r>
      <w:r>
        <w:rPr>
          <w:sz w:val="28"/>
          <w:szCs w:val="28"/>
        </w:rPr>
        <w:t xml:space="preserve">ских поселений Целинского района </w:t>
      </w:r>
      <w:r w:rsidR="000C2905">
        <w:rPr>
          <w:sz w:val="28"/>
          <w:szCs w:val="28"/>
        </w:rPr>
        <w:t>Ростовской области шестого</w:t>
      </w:r>
      <w:r w:rsidRPr="004260FE">
        <w:rPr>
          <w:sz w:val="28"/>
          <w:szCs w:val="28"/>
        </w:rPr>
        <w:t xml:space="preserve"> созыва.</w:t>
      </w:r>
    </w:p>
    <w:p w:rsidR="00BB143D" w:rsidRPr="00DD23FC" w:rsidRDefault="00C70789" w:rsidP="000A121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88569C">
        <w:rPr>
          <w:sz w:val="28"/>
          <w:szCs w:val="28"/>
        </w:rPr>
        <w:t>на 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A33EA8">
        <w:rPr>
          <w:sz w:val="28"/>
          <w:szCs w:val="28"/>
        </w:rPr>
        <w:t xml:space="preserve">а Ростовской области </w:t>
      </w:r>
      <w:proofErr w:type="spellStart"/>
      <w:r w:rsidR="00A33EA8">
        <w:rPr>
          <w:sz w:val="28"/>
          <w:szCs w:val="28"/>
        </w:rPr>
        <w:t>Лузько</w:t>
      </w:r>
      <w:proofErr w:type="spellEnd"/>
      <w:r w:rsidR="00A33EA8">
        <w:rPr>
          <w:sz w:val="28"/>
          <w:szCs w:val="28"/>
        </w:rPr>
        <w:t xml:space="preserve"> В.В.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4260FE" w:rsidRDefault="004260FE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1B5C60" w:rsidRDefault="001B5C60" w:rsidP="00CB5427">
      <w:pPr>
        <w:widowControl w:val="0"/>
        <w:rPr>
          <w:sz w:val="28"/>
          <w:szCs w:val="28"/>
        </w:rPr>
      </w:pPr>
    </w:p>
    <w:p w:rsidR="004260FE" w:rsidRDefault="004260FE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0A1219" w:rsidRDefault="000A1219" w:rsidP="00CB5427">
      <w:pPr>
        <w:widowControl w:val="0"/>
      </w:pPr>
    </w:p>
    <w:p w:rsidR="000A1219" w:rsidRDefault="000A1219" w:rsidP="00CB5427">
      <w:pPr>
        <w:widowControl w:val="0"/>
      </w:pPr>
    </w:p>
    <w:p w:rsidR="000C2905" w:rsidRDefault="000C2905" w:rsidP="00CB5427">
      <w:pPr>
        <w:widowControl w:val="0"/>
      </w:pPr>
    </w:p>
    <w:p w:rsidR="000C2905" w:rsidRDefault="000C2905" w:rsidP="00CB5427">
      <w:pPr>
        <w:widowControl w:val="0"/>
      </w:pPr>
    </w:p>
    <w:p w:rsidR="00FC7CF9" w:rsidRPr="002A0943" w:rsidRDefault="003A4F35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0C2905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15 июля 2026 г. № 7</w:t>
      </w:r>
      <w:r w:rsidR="004260FE">
        <w:rPr>
          <w:sz w:val="28"/>
          <w:szCs w:val="28"/>
        </w:rPr>
        <w:t>-5</w:t>
      </w:r>
    </w:p>
    <w:p w:rsidR="00FC7CF9" w:rsidRDefault="00FC7CF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8A028B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4260FE" w:rsidRDefault="004260FE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0A1219" w:rsidRDefault="000A121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  <w:bookmarkStart w:id="0" w:name="_GoBack"/>
      <w:bookmarkEnd w:id="0"/>
    </w:p>
    <w:p w:rsidR="004260FE" w:rsidRPr="004260FE" w:rsidRDefault="004260FE" w:rsidP="004260FE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4260FE" w:rsidRDefault="004260FE" w:rsidP="004260FE">
      <w:pPr>
        <w:jc w:val="center"/>
        <w:rPr>
          <w:bCs/>
          <w:sz w:val="28"/>
          <w:szCs w:val="28"/>
        </w:rPr>
      </w:pPr>
      <w:r w:rsidRPr="004260FE">
        <w:rPr>
          <w:bCs/>
          <w:sz w:val="28"/>
          <w:szCs w:val="28"/>
        </w:rPr>
        <w:t>первичных фина</w:t>
      </w:r>
      <w:r>
        <w:rPr>
          <w:bCs/>
          <w:sz w:val="28"/>
          <w:szCs w:val="28"/>
        </w:rPr>
        <w:t xml:space="preserve">нсовых документов, прилагаемых </w:t>
      </w:r>
      <w:r w:rsidRPr="004260FE">
        <w:rPr>
          <w:bCs/>
          <w:sz w:val="28"/>
          <w:szCs w:val="28"/>
        </w:rPr>
        <w:t xml:space="preserve">к </w:t>
      </w:r>
      <w:proofErr w:type="gramStart"/>
      <w:r w:rsidRPr="004260FE">
        <w:rPr>
          <w:bCs/>
          <w:sz w:val="28"/>
          <w:szCs w:val="28"/>
        </w:rPr>
        <w:t>итоговому</w:t>
      </w:r>
      <w:proofErr w:type="gramEnd"/>
      <w:r w:rsidRPr="004260FE">
        <w:rPr>
          <w:bCs/>
          <w:sz w:val="28"/>
          <w:szCs w:val="28"/>
        </w:rPr>
        <w:t xml:space="preserve"> </w:t>
      </w:r>
    </w:p>
    <w:p w:rsidR="004260FE" w:rsidRDefault="004260FE" w:rsidP="004260F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финансовому отчету кандидата </w:t>
      </w:r>
      <w:r w:rsidRPr="004260FE">
        <w:rPr>
          <w:bCs/>
          <w:sz w:val="28"/>
          <w:szCs w:val="28"/>
        </w:rPr>
        <w:t xml:space="preserve">в депутаты </w:t>
      </w:r>
      <w:r w:rsidR="000A7A71">
        <w:rPr>
          <w:bCs/>
          <w:sz w:val="28"/>
          <w:szCs w:val="28"/>
        </w:rPr>
        <w:t>Собраний</w:t>
      </w:r>
      <w:r>
        <w:rPr>
          <w:bCs/>
          <w:sz w:val="28"/>
          <w:szCs w:val="28"/>
        </w:rPr>
        <w:t xml:space="preserve"> депутатов </w:t>
      </w:r>
    </w:p>
    <w:p w:rsidR="000C2905" w:rsidRDefault="004260FE" w:rsidP="004260FE">
      <w:pPr>
        <w:jc w:val="center"/>
        <w:rPr>
          <w:bCs/>
          <w:sz w:val="28"/>
          <w:szCs w:val="28"/>
        </w:rPr>
      </w:pPr>
      <w:r w:rsidRPr="004260FE">
        <w:rPr>
          <w:bCs/>
          <w:sz w:val="28"/>
          <w:szCs w:val="28"/>
        </w:rPr>
        <w:t>сельских поселений</w:t>
      </w:r>
      <w:r>
        <w:rPr>
          <w:bCs/>
          <w:sz w:val="28"/>
          <w:szCs w:val="28"/>
        </w:rPr>
        <w:t xml:space="preserve"> Целинского</w:t>
      </w:r>
      <w:r w:rsidRPr="004260FE">
        <w:rPr>
          <w:bCs/>
          <w:sz w:val="28"/>
          <w:szCs w:val="28"/>
        </w:rPr>
        <w:t xml:space="preserve"> района </w:t>
      </w:r>
      <w:r w:rsidR="000C2905">
        <w:rPr>
          <w:bCs/>
          <w:sz w:val="28"/>
          <w:szCs w:val="28"/>
        </w:rPr>
        <w:t xml:space="preserve">Ростовской области </w:t>
      </w:r>
    </w:p>
    <w:p w:rsidR="004260FE" w:rsidRPr="004260FE" w:rsidRDefault="000C2905" w:rsidP="004260F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</w:t>
      </w:r>
      <w:r w:rsidR="004260FE" w:rsidRPr="004260FE">
        <w:rPr>
          <w:bCs/>
          <w:sz w:val="28"/>
          <w:szCs w:val="28"/>
        </w:rPr>
        <w:t xml:space="preserve"> созыва</w:t>
      </w:r>
    </w:p>
    <w:p w:rsidR="004260FE" w:rsidRDefault="004260FE" w:rsidP="004260FE">
      <w:pPr>
        <w:jc w:val="both"/>
      </w:pPr>
    </w:p>
    <w:p w:rsidR="000A1219" w:rsidRPr="00B95179" w:rsidRDefault="000A1219" w:rsidP="000A1219">
      <w:pPr>
        <w:pStyle w:val="ConsPlusNormal"/>
        <w:spacing w:after="80" w:line="276" w:lineRule="auto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0A1219" w:rsidRPr="00B95179" w:rsidRDefault="000A1219" w:rsidP="000A1219">
      <w:pPr>
        <w:pStyle w:val="ConsPlusNormal"/>
        <w:spacing w:after="80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:rsidR="000A1219" w:rsidRPr="00B95179" w:rsidRDefault="000A1219" w:rsidP="000A1219">
      <w:pPr>
        <w:pStyle w:val="ConsPlusNormal"/>
        <w:spacing w:after="80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платежные документы (распоряжения) о перечислении (переводе)  собственных средств избирательного объединения, кандидата;</w:t>
      </w:r>
    </w:p>
    <w:p w:rsidR="000A1219" w:rsidRPr="00B95179" w:rsidRDefault="000A1219" w:rsidP="000A1219">
      <w:pPr>
        <w:pStyle w:val="ConsPlusNormal"/>
        <w:spacing w:after="80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платежные документы (распоряжения) о перечислении (переводе) денежных сре</w:t>
      </w:r>
      <w:proofErr w:type="gramStart"/>
      <w:r w:rsidRPr="00B95179">
        <w:rPr>
          <w:sz w:val="28"/>
          <w:szCs w:val="28"/>
        </w:rPr>
        <w:t>дств в к</w:t>
      </w:r>
      <w:proofErr w:type="gramEnd"/>
      <w:r w:rsidRPr="00B95179">
        <w:rPr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0A1219" w:rsidRPr="00B95179" w:rsidRDefault="000A1219" w:rsidP="000A1219">
      <w:pPr>
        <w:pStyle w:val="ConsPlusNormal"/>
        <w:spacing w:after="80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0A1219" w:rsidRPr="00B95179" w:rsidRDefault="000A1219" w:rsidP="000A1219">
      <w:pPr>
        <w:pStyle w:val="ConsPlusNormal"/>
        <w:spacing w:after="80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:rsidR="000A1219" w:rsidRPr="00B95179" w:rsidRDefault="000A1219" w:rsidP="000A1219">
      <w:pPr>
        <w:pStyle w:val="ConsPlusNormal"/>
        <w:spacing w:after="80" w:line="276" w:lineRule="auto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счета, счета-фактуры;</w:t>
      </w:r>
    </w:p>
    <w:p w:rsidR="000A1219" w:rsidRPr="00B95179" w:rsidRDefault="000A1219" w:rsidP="000A1219">
      <w:pPr>
        <w:pStyle w:val="ConsPlusNormal"/>
        <w:spacing w:after="80" w:line="276" w:lineRule="auto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 xml:space="preserve">товарные, </w:t>
      </w:r>
      <w:proofErr w:type="spellStart"/>
      <w:r w:rsidRPr="00B95179">
        <w:rPr>
          <w:sz w:val="28"/>
          <w:szCs w:val="28"/>
        </w:rPr>
        <w:t>товарно</w:t>
      </w:r>
      <w:proofErr w:type="spellEnd"/>
      <w:r>
        <w:rPr>
          <w:sz w:val="28"/>
          <w:szCs w:val="28"/>
        </w:rPr>
        <w:t xml:space="preserve"> </w:t>
      </w:r>
      <w:r w:rsidRPr="00B9517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95179">
        <w:rPr>
          <w:sz w:val="28"/>
          <w:szCs w:val="28"/>
        </w:rPr>
        <w:t>транспортные накладные на получение товаров;</w:t>
      </w:r>
    </w:p>
    <w:p w:rsidR="000A1219" w:rsidRPr="00B95179" w:rsidRDefault="000A1219" w:rsidP="000A1219">
      <w:pPr>
        <w:pStyle w:val="ConsPlusNormal"/>
        <w:spacing w:after="80" w:line="276" w:lineRule="auto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акты о выполнении работ (оказании услуг);</w:t>
      </w:r>
    </w:p>
    <w:p w:rsidR="000A1219" w:rsidRPr="00B95179" w:rsidRDefault="000A1219" w:rsidP="000A1219">
      <w:pPr>
        <w:pStyle w:val="ConsPlusNormal"/>
        <w:spacing w:after="80" w:line="276" w:lineRule="auto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эфирные справки;</w:t>
      </w:r>
    </w:p>
    <w:p w:rsidR="000A1219" w:rsidRPr="00B95179" w:rsidRDefault="000A1219" w:rsidP="000A1219">
      <w:pPr>
        <w:pStyle w:val="ConsPlusNormal"/>
        <w:spacing w:after="80" w:line="276" w:lineRule="auto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расходные и приходные кассовые ордера, кассовые отчеты;</w:t>
      </w:r>
    </w:p>
    <w:p w:rsidR="000A1219" w:rsidRPr="00B95179" w:rsidRDefault="000A1219" w:rsidP="000A1219">
      <w:pPr>
        <w:pStyle w:val="ConsPlusNormal"/>
        <w:spacing w:after="80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:rsidR="000A1219" w:rsidRPr="00B95179" w:rsidRDefault="000A1219" w:rsidP="000A1219">
      <w:pPr>
        <w:pStyle w:val="ConsPlusNormal"/>
        <w:spacing w:after="80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 xml:space="preserve">товарные чеки, чеки (в том числе электронные) </w:t>
      </w:r>
      <w:proofErr w:type="spellStart"/>
      <w:r w:rsidRPr="00B95179"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</w:t>
      </w:r>
      <w:r w:rsidRPr="00B9517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95179">
        <w:rPr>
          <w:sz w:val="28"/>
          <w:szCs w:val="28"/>
        </w:rPr>
        <w:t>кассовых машин;</w:t>
      </w:r>
    </w:p>
    <w:p w:rsidR="000A1219" w:rsidRPr="00B95179" w:rsidRDefault="000A1219" w:rsidP="000A1219">
      <w:pPr>
        <w:pStyle w:val="ConsPlusNormal"/>
        <w:spacing w:after="80" w:line="276" w:lineRule="auto"/>
        <w:ind w:firstLine="539"/>
        <w:jc w:val="both"/>
        <w:rPr>
          <w:sz w:val="28"/>
          <w:szCs w:val="28"/>
        </w:rPr>
      </w:pPr>
      <w:r w:rsidRPr="00B95179">
        <w:rPr>
          <w:sz w:val="28"/>
          <w:szCs w:val="28"/>
        </w:rPr>
        <w:t>проездные документы;</w:t>
      </w:r>
    </w:p>
    <w:p w:rsidR="000A1219" w:rsidRPr="006644D2" w:rsidRDefault="000A1219" w:rsidP="000A1219">
      <w:pPr>
        <w:pStyle w:val="ConsPlusNormal"/>
        <w:widowControl/>
        <w:spacing w:after="80"/>
        <w:ind w:firstLine="539"/>
        <w:jc w:val="both"/>
        <w:rPr>
          <w:szCs w:val="28"/>
        </w:rPr>
      </w:pPr>
      <w:r w:rsidRPr="00B95179">
        <w:rPr>
          <w:sz w:val="28"/>
          <w:szCs w:val="28"/>
        </w:rPr>
        <w:t xml:space="preserve">иные документы, подтверждающие поступление средств </w:t>
      </w:r>
      <w:r>
        <w:rPr>
          <w:sz w:val="28"/>
          <w:szCs w:val="28"/>
        </w:rPr>
        <w:t xml:space="preserve">                           </w:t>
      </w:r>
      <w:r w:rsidRPr="00B95179">
        <w:rPr>
          <w:sz w:val="28"/>
          <w:szCs w:val="28"/>
        </w:rPr>
        <w:t>в избирательный фонд и расходование этих средств</w:t>
      </w:r>
      <w:r w:rsidRPr="00BF441B">
        <w:rPr>
          <w:sz w:val="28"/>
          <w:szCs w:val="28"/>
        </w:rPr>
        <w:t>.</w:t>
      </w:r>
    </w:p>
    <w:p w:rsidR="000A1219" w:rsidRDefault="000A1219" w:rsidP="007A066E">
      <w:pPr>
        <w:pStyle w:val="ConsPlusNormal"/>
        <w:widowControl/>
        <w:ind w:firstLine="539"/>
        <w:jc w:val="both"/>
        <w:rPr>
          <w:sz w:val="28"/>
          <w:szCs w:val="28"/>
        </w:rPr>
      </w:pPr>
    </w:p>
    <w:sectPr w:rsidR="000A1219" w:rsidSect="000A1219">
      <w:footerReference w:type="default" r:id="rId10"/>
      <w:pgSz w:w="11906" w:h="16838"/>
      <w:pgMar w:top="907" w:right="851" w:bottom="907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F47" w:rsidRDefault="00E11F47" w:rsidP="002B31BC">
      <w:r>
        <w:separator/>
      </w:r>
    </w:p>
  </w:endnote>
  <w:endnote w:type="continuationSeparator" w:id="0">
    <w:p w:rsidR="00E11F47" w:rsidRDefault="00E11F4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1219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F47" w:rsidRDefault="00E11F47" w:rsidP="002B31BC">
      <w:r>
        <w:separator/>
      </w:r>
    </w:p>
  </w:footnote>
  <w:footnote w:type="continuationSeparator" w:id="0">
    <w:p w:rsidR="00E11F47" w:rsidRDefault="00E11F47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13593"/>
    <w:rsid w:val="00027D3E"/>
    <w:rsid w:val="00045D12"/>
    <w:rsid w:val="00056904"/>
    <w:rsid w:val="00062D9C"/>
    <w:rsid w:val="00065018"/>
    <w:rsid w:val="000769AD"/>
    <w:rsid w:val="000778A7"/>
    <w:rsid w:val="00093E7D"/>
    <w:rsid w:val="00095AA0"/>
    <w:rsid w:val="000A1219"/>
    <w:rsid w:val="000A7A71"/>
    <w:rsid w:val="000B466D"/>
    <w:rsid w:val="000B6D7F"/>
    <w:rsid w:val="000C0FF0"/>
    <w:rsid w:val="000C290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0022"/>
    <w:rsid w:val="00252350"/>
    <w:rsid w:val="00256FCB"/>
    <w:rsid w:val="002611F7"/>
    <w:rsid w:val="0027685B"/>
    <w:rsid w:val="00281EA8"/>
    <w:rsid w:val="00290AAE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A4F35"/>
    <w:rsid w:val="003B2122"/>
    <w:rsid w:val="003B2A43"/>
    <w:rsid w:val="003B4C3B"/>
    <w:rsid w:val="003C4E1A"/>
    <w:rsid w:val="003D2202"/>
    <w:rsid w:val="003D41FD"/>
    <w:rsid w:val="003E1C92"/>
    <w:rsid w:val="00414874"/>
    <w:rsid w:val="004260FE"/>
    <w:rsid w:val="0045269D"/>
    <w:rsid w:val="004773AD"/>
    <w:rsid w:val="0048257C"/>
    <w:rsid w:val="00490653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A066E"/>
    <w:rsid w:val="007A1F99"/>
    <w:rsid w:val="007B1863"/>
    <w:rsid w:val="007C10F0"/>
    <w:rsid w:val="007C428F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53BD4"/>
    <w:rsid w:val="0085541D"/>
    <w:rsid w:val="00857027"/>
    <w:rsid w:val="00857172"/>
    <w:rsid w:val="0085784E"/>
    <w:rsid w:val="00862787"/>
    <w:rsid w:val="008849DF"/>
    <w:rsid w:val="0088569C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E2E18"/>
    <w:rsid w:val="009F753B"/>
    <w:rsid w:val="00A119A8"/>
    <w:rsid w:val="00A21A86"/>
    <w:rsid w:val="00A33C54"/>
    <w:rsid w:val="00A33EA8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E68B3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B143D"/>
    <w:rsid w:val="00BC67F9"/>
    <w:rsid w:val="00BC7219"/>
    <w:rsid w:val="00BD1DC9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03025"/>
    <w:rsid w:val="00D05077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23FC"/>
    <w:rsid w:val="00DF6F21"/>
    <w:rsid w:val="00E00AFB"/>
    <w:rsid w:val="00E01F0C"/>
    <w:rsid w:val="00E11F47"/>
    <w:rsid w:val="00E15F57"/>
    <w:rsid w:val="00E23766"/>
    <w:rsid w:val="00E244BE"/>
    <w:rsid w:val="00E34825"/>
    <w:rsid w:val="00E51694"/>
    <w:rsid w:val="00E629D8"/>
    <w:rsid w:val="00E66BF2"/>
    <w:rsid w:val="00E67A19"/>
    <w:rsid w:val="00E81FC0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2017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86128-A8FF-4773-B8B1-EA312CD50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1669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162</cp:revision>
  <cp:lastPrinted>2026-07-14T06:43:00Z</cp:lastPrinted>
  <dcterms:created xsi:type="dcterms:W3CDTF">2019-01-30T08:36:00Z</dcterms:created>
  <dcterms:modified xsi:type="dcterms:W3CDTF">2026-07-14T06:44:00Z</dcterms:modified>
</cp:coreProperties>
</file>