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D05FF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9E17C9">
        <w:rPr>
          <w:sz w:val="28"/>
        </w:rPr>
        <w:t>-6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E17C9" w:rsidRPr="009E17C9" w:rsidRDefault="00992C5E" w:rsidP="00992C5E">
      <w:pPr>
        <w:ind w:left="2410" w:right="28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объеме сведений                      о кандидатах </w:t>
      </w:r>
      <w:r w:rsidR="009E17C9" w:rsidRPr="009E17C9">
        <w:rPr>
          <w:b/>
          <w:sz w:val="28"/>
          <w:szCs w:val="28"/>
        </w:rPr>
        <w:t>в</w:t>
      </w:r>
      <w:r w:rsidR="009E17C9" w:rsidRPr="009E17C9">
        <w:rPr>
          <w:b/>
          <w:bCs/>
          <w:sz w:val="28"/>
          <w:szCs w:val="28"/>
        </w:rPr>
        <w:t xml:space="preserve"> де</w:t>
      </w:r>
      <w:r>
        <w:rPr>
          <w:b/>
          <w:bCs/>
          <w:sz w:val="28"/>
          <w:szCs w:val="28"/>
        </w:rPr>
        <w:t xml:space="preserve">путаты Собраний депутатов сельских поселений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>
        <w:rPr>
          <w:b/>
          <w:bCs/>
          <w:sz w:val="28"/>
          <w:szCs w:val="28"/>
        </w:rPr>
        <w:t xml:space="preserve"> района</w:t>
      </w:r>
      <w:r w:rsidR="009E17C9" w:rsidRPr="009E17C9">
        <w:rPr>
          <w:b/>
          <w:bCs/>
          <w:sz w:val="28"/>
          <w:szCs w:val="28"/>
        </w:rPr>
        <w:t xml:space="preserve"> пятого созыва, представленных при их выдвижении </w:t>
      </w:r>
      <w:r>
        <w:rPr>
          <w:b/>
          <w:bCs/>
          <w:sz w:val="28"/>
          <w:szCs w:val="28"/>
        </w:rPr>
        <w:t xml:space="preserve">                     и доводимых </w:t>
      </w:r>
      <w:r w:rsidR="009E17C9" w:rsidRPr="009E17C9">
        <w:rPr>
          <w:b/>
          <w:bCs/>
          <w:sz w:val="28"/>
          <w:szCs w:val="28"/>
        </w:rPr>
        <w:t>до сведения избирателей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9E17C9" w:rsidRPr="00BA2F9B" w:rsidRDefault="009E17C9" w:rsidP="009E17C9">
      <w:pPr>
        <w:pStyle w:val="a6"/>
        <w:tabs>
          <w:tab w:val="left" w:pos="0"/>
        </w:tabs>
        <w:spacing w:after="40" w:line="240" w:lineRule="auto"/>
        <w:ind w:firstLine="709"/>
        <w:rPr>
          <w:szCs w:val="28"/>
        </w:rPr>
      </w:pPr>
      <w:r w:rsidRPr="00BA5769">
        <w:rPr>
          <w:szCs w:val="28"/>
        </w:rPr>
        <w:t xml:space="preserve">В соответствии с пунктом </w:t>
      </w:r>
      <w:r w:rsidRPr="008F7D1C">
        <w:rPr>
          <w:szCs w:val="28"/>
          <w:lang w:val="ru-RU"/>
        </w:rPr>
        <w:t xml:space="preserve">7 статьи 33 Федерального закона </w:t>
      </w:r>
      <w:r>
        <w:rPr>
          <w:szCs w:val="28"/>
          <w:lang w:val="ru-RU"/>
        </w:rPr>
        <w:t xml:space="preserve">                  </w:t>
      </w:r>
      <w:r w:rsidRPr="008F7D1C">
        <w:rPr>
          <w:szCs w:val="28"/>
          <w:lang w:val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A82DB7">
        <w:rPr>
          <w:szCs w:val="28"/>
        </w:rPr>
        <w:t xml:space="preserve">, </w:t>
      </w:r>
    </w:p>
    <w:p w:rsidR="00D97D3C" w:rsidRPr="00ED52F0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E17C9" w:rsidRPr="009E17C9" w:rsidRDefault="009E17C9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8F7D1C">
        <w:rPr>
          <w:bCs/>
          <w:sz w:val="28"/>
          <w:szCs w:val="28"/>
        </w:rPr>
        <w:t xml:space="preserve">Утвердить </w:t>
      </w:r>
      <w:r w:rsidRPr="00FE118F">
        <w:rPr>
          <w:sz w:val="28"/>
          <w:szCs w:val="28"/>
        </w:rPr>
        <w:t xml:space="preserve">объем сведений о кандидатах в </w:t>
      </w:r>
      <w:r w:rsidRPr="008F7D1C">
        <w:rPr>
          <w:sz w:val="28"/>
          <w:szCs w:val="28"/>
        </w:rPr>
        <w:t xml:space="preserve">депутаты </w:t>
      </w:r>
      <w:r w:rsidR="00992C5E">
        <w:rPr>
          <w:bCs/>
          <w:sz w:val="28"/>
          <w:szCs w:val="28"/>
        </w:rPr>
        <w:t xml:space="preserve">Собраний депутатов </w:t>
      </w:r>
      <w:r w:rsidRPr="008F7D1C">
        <w:rPr>
          <w:sz w:val="28"/>
          <w:szCs w:val="28"/>
        </w:rPr>
        <w:t>сельск</w:t>
      </w:r>
      <w:r>
        <w:rPr>
          <w:sz w:val="28"/>
          <w:szCs w:val="28"/>
        </w:rPr>
        <w:t>их</w:t>
      </w:r>
      <w:r w:rsidRPr="008F7D1C">
        <w:rPr>
          <w:sz w:val="28"/>
          <w:szCs w:val="28"/>
        </w:rPr>
        <w:t xml:space="preserve"> поселени</w:t>
      </w:r>
      <w:r w:rsidR="00992C5E">
        <w:rPr>
          <w:sz w:val="28"/>
        </w:rPr>
        <w:t xml:space="preserve">й </w:t>
      </w:r>
      <w:proofErr w:type="spellStart"/>
      <w:r w:rsidR="00992C5E">
        <w:rPr>
          <w:sz w:val="28"/>
        </w:rPr>
        <w:t>Целинского</w:t>
      </w:r>
      <w:proofErr w:type="spellEnd"/>
      <w:r>
        <w:rPr>
          <w:sz w:val="28"/>
        </w:rPr>
        <w:t xml:space="preserve"> р</w:t>
      </w:r>
      <w:r w:rsidR="00992C5E">
        <w:rPr>
          <w:sz w:val="28"/>
        </w:rPr>
        <w:t xml:space="preserve">айона </w:t>
      </w:r>
      <w:r>
        <w:rPr>
          <w:sz w:val="28"/>
        </w:rPr>
        <w:t xml:space="preserve">пятого </w:t>
      </w:r>
      <w:r w:rsidRPr="00FE118F">
        <w:rPr>
          <w:sz w:val="28"/>
          <w:szCs w:val="28"/>
        </w:rPr>
        <w:t xml:space="preserve">созыва, представленных при их выдвижении и доводимых до сведения избирателей, </w:t>
      </w:r>
      <w:r>
        <w:rPr>
          <w:sz w:val="28"/>
          <w:szCs w:val="28"/>
        </w:rPr>
        <w:t>согласно приложению</w:t>
      </w:r>
      <w:r w:rsidR="00992C5E">
        <w:rPr>
          <w:sz w:val="28"/>
          <w:szCs w:val="28"/>
        </w:rPr>
        <w:t xml:space="preserve"> к настоящему постановлению</w:t>
      </w:r>
      <w:bookmarkStart w:id="0" w:name="_GoBack"/>
      <w:bookmarkEnd w:id="0"/>
      <w:r w:rsidRPr="008F7D1C">
        <w:rPr>
          <w:bCs/>
          <w:sz w:val="28"/>
          <w:szCs w:val="28"/>
        </w:rPr>
        <w:t>.</w:t>
      </w:r>
    </w:p>
    <w:p w:rsidR="001F17D7" w:rsidRPr="00DD23FC" w:rsidRDefault="00C70789" w:rsidP="009E17C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0E4870" w:rsidRPr="009E17C9" w:rsidRDefault="000E4870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9E17C9" w:rsidRDefault="009E17C9" w:rsidP="00CB5427">
      <w:pPr>
        <w:widowControl w:val="0"/>
      </w:pPr>
    </w:p>
    <w:p w:rsidR="009E17C9" w:rsidRDefault="009E17C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9E17C9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6-6</w:t>
      </w: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Default="009E17C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9E17C9" w:rsidRP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Объем сведений</w:t>
      </w:r>
    </w:p>
    <w:p w:rsid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E17C9">
        <w:rPr>
          <w:sz w:val="28"/>
          <w:szCs w:val="28"/>
        </w:rPr>
        <w:t xml:space="preserve">о кандидатах в депутаты </w:t>
      </w:r>
      <w:r>
        <w:rPr>
          <w:sz w:val="28"/>
          <w:szCs w:val="28"/>
        </w:rPr>
        <w:t xml:space="preserve">Собраний депутатов </w:t>
      </w:r>
      <w:r w:rsidRPr="009E17C9">
        <w:rPr>
          <w:sz w:val="28"/>
          <w:szCs w:val="28"/>
        </w:rPr>
        <w:t xml:space="preserve">сельских поселений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9E17C9">
        <w:rPr>
          <w:sz w:val="28"/>
          <w:szCs w:val="28"/>
        </w:rPr>
        <w:t xml:space="preserve">пятого созыва, </w:t>
      </w:r>
      <w:r>
        <w:rPr>
          <w:sz w:val="28"/>
          <w:szCs w:val="28"/>
        </w:rPr>
        <w:t xml:space="preserve">представленных кандидатами </w:t>
      </w:r>
    </w:p>
    <w:p w:rsidR="009E17C9" w:rsidRPr="009E17C9" w:rsidRDefault="009E17C9" w:rsidP="009E17C9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9E17C9">
        <w:rPr>
          <w:sz w:val="28"/>
          <w:szCs w:val="28"/>
        </w:rPr>
        <w:t>выдвижении и доводимых до сведения избирателей</w:t>
      </w:r>
    </w:p>
    <w:p w:rsidR="009E17C9" w:rsidRPr="009E17C9" w:rsidRDefault="009E17C9" w:rsidP="009E17C9">
      <w:pPr>
        <w:autoSpaceDE w:val="0"/>
        <w:autoSpaceDN w:val="0"/>
        <w:adjustRightInd w:val="0"/>
        <w:spacing w:line="276" w:lineRule="auto"/>
        <w:rPr>
          <w:sz w:val="16"/>
          <w:szCs w:val="16"/>
        </w:rPr>
      </w:pPr>
    </w:p>
    <w:p w:rsidR="009E17C9" w:rsidRPr="009E17C9" w:rsidRDefault="009E17C9" w:rsidP="009E17C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E17C9"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9E17C9">
        <w:rPr>
          <w:sz w:val="28"/>
          <w:szCs w:val="28"/>
        </w:rPr>
        <w:t xml:space="preserve"> района Ростовской области размещает в информационно</w:t>
      </w:r>
      <w:r>
        <w:rPr>
          <w:sz w:val="28"/>
          <w:szCs w:val="28"/>
        </w:rPr>
        <w:t xml:space="preserve"> </w:t>
      </w:r>
      <w:r w:rsidRPr="009E17C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E17C9">
        <w:rPr>
          <w:sz w:val="28"/>
          <w:szCs w:val="28"/>
        </w:rPr>
        <w:t>телекоммуникационной</w:t>
      </w:r>
      <w:r>
        <w:rPr>
          <w:sz w:val="28"/>
          <w:szCs w:val="28"/>
        </w:rPr>
        <w:t xml:space="preserve"> сети «Интернет» на </w:t>
      </w:r>
      <w:r w:rsidRPr="009E17C9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9E17C9">
        <w:rPr>
          <w:sz w:val="28"/>
          <w:szCs w:val="28"/>
        </w:rPr>
        <w:t xml:space="preserve"> района Ростовской области в разделе «Выборы и референдумы» сведения о кандидатах, представленные при выдвижении.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rPr>
          <w:kern w:val="28"/>
          <w:sz w:val="28"/>
          <w:szCs w:val="28"/>
        </w:rPr>
      </w:pPr>
      <w:r w:rsidRPr="009E17C9">
        <w:rPr>
          <w:kern w:val="28"/>
          <w:sz w:val="28"/>
          <w:szCs w:val="28"/>
        </w:rPr>
        <w:t>В сведения о каждом кандидате включаются: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rPr>
          <w:rFonts w:ascii="Times New Roman" w:hAnsi="Times New Roman"/>
          <w:color w:val="000000"/>
          <w:kern w:val="28"/>
          <w:sz w:val="28"/>
          <w:szCs w:val="28"/>
        </w:rPr>
      </w:pPr>
      <w:r w:rsidRPr="009E17C9">
        <w:rPr>
          <w:rFonts w:ascii="Times New Roman" w:hAnsi="Times New Roman"/>
          <w:color w:val="000000"/>
          <w:sz w:val="28"/>
          <w:szCs w:val="28"/>
        </w:rPr>
        <w:t>наименование избирательного округа;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фамилия, имя, отчество;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дата и место рождения;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сведения о профессиональном образовании (при наличии);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кандидат является депутатом и осуществляет свои полномочия </w:t>
      </w:r>
      <w:r>
        <w:rPr>
          <w:color w:val="000000"/>
          <w:kern w:val="28"/>
          <w:szCs w:val="28"/>
          <w:lang w:val="ru-RU"/>
        </w:rPr>
        <w:t xml:space="preserve">     </w:t>
      </w:r>
      <w:r w:rsidRPr="009E17C9">
        <w:rPr>
          <w:color w:val="000000"/>
          <w:kern w:val="28"/>
          <w:szCs w:val="28"/>
        </w:rPr>
        <w:t xml:space="preserve">на непостоянной основе, – сведения о том, что он является депутатом </w:t>
      </w:r>
      <w:r>
        <w:rPr>
          <w:color w:val="000000"/>
          <w:kern w:val="28"/>
          <w:szCs w:val="28"/>
          <w:lang w:val="ru-RU"/>
        </w:rPr>
        <w:t xml:space="preserve">             </w:t>
      </w:r>
      <w:r w:rsidRPr="009E17C9">
        <w:rPr>
          <w:color w:val="000000"/>
          <w:kern w:val="28"/>
          <w:szCs w:val="28"/>
        </w:rPr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9E17C9" w:rsidRPr="009E17C9" w:rsidRDefault="009E17C9" w:rsidP="009E17C9">
      <w:pPr>
        <w:pStyle w:val="2"/>
        <w:suppressAutoHyphens/>
        <w:spacing w:after="0" w:line="240" w:lineRule="auto"/>
        <w:ind w:firstLine="709"/>
        <w:jc w:val="both"/>
        <w:rPr>
          <w:color w:val="000000"/>
          <w:kern w:val="28"/>
          <w:szCs w:val="28"/>
        </w:rPr>
      </w:pPr>
      <w:r w:rsidRPr="009E17C9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9E17C9" w:rsidRPr="009E17C9" w:rsidRDefault="009E17C9" w:rsidP="009E17C9">
      <w:pPr>
        <w:pStyle w:val="ad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9E17C9">
        <w:rPr>
          <w:rFonts w:ascii="Times New Roman" w:hAnsi="Times New Roman"/>
          <w:color w:val="000000"/>
          <w:kern w:val="28"/>
          <w:sz w:val="28"/>
          <w:szCs w:val="28"/>
        </w:rPr>
        <w:br/>
        <w:t>к</w:t>
      </w:r>
      <w:r w:rsidRPr="009E17C9">
        <w:rPr>
          <w:rFonts w:ascii="Times New Roman" w:hAnsi="Times New Roman"/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Pr="009E17C9">
        <w:rPr>
          <w:rFonts w:ascii="Times New Roman" w:hAnsi="Times New Roman"/>
          <w:color w:val="000000"/>
          <w:sz w:val="28"/>
          <w:szCs w:val="28"/>
        </w:rPr>
        <w:t>с пунктом 2 статьи 33 Федерального закона;</w:t>
      </w:r>
    </w:p>
    <w:p w:rsidR="009E17C9" w:rsidRPr="009E17C9" w:rsidRDefault="009E17C9" w:rsidP="009E17C9">
      <w:pPr>
        <w:pStyle w:val="3"/>
        <w:tabs>
          <w:tab w:val="left" w:pos="0"/>
        </w:tabs>
        <w:spacing w:after="0"/>
        <w:ind w:left="0" w:firstLine="709"/>
        <w:jc w:val="both"/>
        <w:rPr>
          <w:sz w:val="28"/>
          <w:szCs w:val="28"/>
        </w:rPr>
      </w:pPr>
      <w:r w:rsidRPr="009E17C9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 w:rsidRPr="009E17C9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9E17C9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E17C9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 w:rsidRPr="009E17C9">
        <w:rPr>
          <w:color w:val="000000"/>
          <w:kern w:val="28"/>
          <w:szCs w:val="28"/>
        </w:rPr>
        <w:lastRenderedPageBreak/>
        <w:t xml:space="preserve">если судимость не снята и не погашена, – слова «имеется судимость» </w:t>
      </w:r>
      <w:r w:rsidRPr="009E17C9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9E17C9" w:rsidRPr="009E17C9" w:rsidRDefault="009E17C9" w:rsidP="009E17C9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r w:rsidRPr="009E17C9">
        <w:rPr>
          <w:rStyle w:val="ed"/>
          <w:rFonts w:eastAsiaTheme="majorEastAsia"/>
          <w:color w:val="333333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</w:t>
      </w:r>
      <w:r w:rsidRPr="009E17C9">
        <w:rPr>
          <w:color w:val="333333"/>
          <w:szCs w:val="28"/>
        </w:rPr>
        <w:t>.</w:t>
      </w:r>
    </w:p>
    <w:p w:rsidR="009E17C9" w:rsidRPr="009E17C9" w:rsidRDefault="009E17C9" w:rsidP="009E17C9">
      <w:pPr>
        <w:pStyle w:val="a6"/>
        <w:spacing w:line="240" w:lineRule="auto"/>
        <w:rPr>
          <w:szCs w:val="28"/>
          <w:lang w:val="ru-RU"/>
        </w:rPr>
      </w:pPr>
    </w:p>
    <w:p w:rsidR="008A028B" w:rsidRPr="00102D91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sectPr w:rsidR="008A028B" w:rsidRPr="00102D91" w:rsidSect="009E17C9">
      <w:footerReference w:type="default" r:id="rId10"/>
      <w:pgSz w:w="11906" w:h="16838"/>
      <w:pgMar w:top="567" w:right="851" w:bottom="567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60A" w:rsidRDefault="0082060A" w:rsidP="002B31BC">
      <w:r>
        <w:separator/>
      </w:r>
    </w:p>
  </w:endnote>
  <w:endnote w:type="continuationSeparator" w:id="0">
    <w:p w:rsidR="0082060A" w:rsidRDefault="0082060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C5E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60A" w:rsidRDefault="0082060A" w:rsidP="002B31BC">
      <w:r>
        <w:separator/>
      </w:r>
    </w:p>
  </w:footnote>
  <w:footnote w:type="continuationSeparator" w:id="0">
    <w:p w:rsidR="0082060A" w:rsidRDefault="0082060A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92C5E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7413D-09A3-4D23-9E66-3A5DF72E0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Евгений Петрович</cp:lastModifiedBy>
  <cp:revision>154</cp:revision>
  <cp:lastPrinted>2021-06-02T10:29:00Z</cp:lastPrinted>
  <dcterms:created xsi:type="dcterms:W3CDTF">2019-01-30T08:36:00Z</dcterms:created>
  <dcterms:modified xsi:type="dcterms:W3CDTF">2021-07-04T14:50:00Z</dcterms:modified>
</cp:coreProperties>
</file>