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D7" w:rsidRDefault="002024D7" w:rsidP="00CB5427">
      <w:pPr>
        <w:widowControl w:val="0"/>
        <w:spacing w:after="120"/>
        <w:jc w:val="center"/>
        <w:rPr>
          <w:sz w:val="28"/>
        </w:rPr>
      </w:pPr>
    </w:p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2E0F25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790C7E">
        <w:rPr>
          <w:sz w:val="28"/>
        </w:rPr>
        <w:t xml:space="preserve"> августа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D73D21">
        <w:rPr>
          <w:sz w:val="28"/>
        </w:rPr>
        <w:t xml:space="preserve">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790C7E">
        <w:rPr>
          <w:sz w:val="28"/>
        </w:rPr>
        <w:t xml:space="preserve">  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 w:rsidR="00790C7E">
        <w:rPr>
          <w:sz w:val="28"/>
        </w:rPr>
        <w:t>№ 16-41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24F0A" w:rsidRDefault="00524F0A" w:rsidP="00524F0A">
      <w:pPr>
        <w:ind w:left="1701" w:right="18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графика работы членов Территориальной избирательной комиссии Целинского района Ростовской области</w:t>
      </w:r>
      <w:r>
        <w:rPr>
          <w:i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с правом решающего голоса, работающих            в комиссии не на пост</w:t>
      </w:r>
      <w:r w:rsidR="002E0F25">
        <w:rPr>
          <w:b/>
          <w:sz w:val="28"/>
          <w:szCs w:val="28"/>
        </w:rPr>
        <w:t xml:space="preserve">оянной (штатной) </w:t>
      </w:r>
      <w:r w:rsidR="00790C7E">
        <w:rPr>
          <w:b/>
          <w:sz w:val="28"/>
          <w:szCs w:val="28"/>
        </w:rPr>
        <w:t>основе, на сентябрь</w:t>
      </w:r>
      <w:r>
        <w:rPr>
          <w:b/>
          <w:sz w:val="28"/>
          <w:szCs w:val="28"/>
        </w:rPr>
        <w:t xml:space="preserve"> 2021 года </w:t>
      </w:r>
      <w:r w:rsidRPr="000B1E2C">
        <w:rPr>
          <w:b/>
          <w:sz w:val="28"/>
          <w:szCs w:val="28"/>
        </w:rPr>
        <w:t xml:space="preserve">в период подготовки и проведения </w:t>
      </w:r>
      <w:r w:rsidRPr="00551D7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ыборов депутатов </w:t>
      </w:r>
      <w:r w:rsidR="004F2103" w:rsidRPr="00045D38">
        <w:rPr>
          <w:b/>
          <w:sz w:val="28"/>
        </w:rPr>
        <w:t>Государственной Думы Федерального Собрания Российской Федерации восьмого созыва</w:t>
      </w:r>
    </w:p>
    <w:p w:rsidR="00256FCB" w:rsidRPr="00524F0A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Cs w:val="24"/>
        </w:rPr>
      </w:pPr>
    </w:p>
    <w:p w:rsidR="002024D7" w:rsidRDefault="00524F0A" w:rsidP="002664CC">
      <w:pPr>
        <w:tabs>
          <w:tab w:val="left" w:pos="0"/>
        </w:tabs>
        <w:ind w:right="-2"/>
        <w:jc w:val="both"/>
        <w:rPr>
          <w:sz w:val="28"/>
        </w:rPr>
      </w:pPr>
      <w:r>
        <w:rPr>
          <w:sz w:val="28"/>
        </w:rPr>
        <w:tab/>
        <w:t xml:space="preserve">В соответствии с Федеральным законом от 12.06.2002 № 67-ФЗ         «Об основных гарантиях избирательных прав и права на участие </w:t>
      </w:r>
      <w:r>
        <w:rPr>
          <w:sz w:val="28"/>
        </w:rPr>
        <w:br/>
        <w:t xml:space="preserve">в референдуме граждан Российской Федерации», </w:t>
      </w:r>
      <w:r w:rsidR="002024D7">
        <w:rPr>
          <w:sz w:val="28"/>
        </w:rPr>
        <w:t>постановлением Центральной избирательной комиссии Российской Федерации от 23.06.2021 № 12/94-8 «О размерах и порядке выплаты компенсации и дополнительной оплаты труда (вознаграждения), а также иных выплат в период подготовки                  и проведения выборов депутатов Государственной Думы Федерального Собрания Российской Федерации восьмого созыва»,</w:t>
      </w:r>
    </w:p>
    <w:p w:rsidR="00D97D3C" w:rsidRPr="00142EE9" w:rsidRDefault="00524F0A" w:rsidP="002664CC">
      <w:pPr>
        <w:tabs>
          <w:tab w:val="left" w:pos="0"/>
        </w:tabs>
        <w:ind w:right="-2"/>
        <w:jc w:val="both"/>
        <w:rPr>
          <w:bCs/>
          <w:sz w:val="32"/>
          <w:szCs w:val="32"/>
        </w:rPr>
      </w:pPr>
      <w:r w:rsidRPr="00B437E1">
        <w:rPr>
          <w:sz w:val="28"/>
        </w:rPr>
        <w:t xml:space="preserve"> </w:t>
      </w:r>
    </w:p>
    <w:p w:rsidR="00256FCB" w:rsidRDefault="00256FCB" w:rsidP="002664CC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142EE9" w:rsidRPr="00142EE9" w:rsidRDefault="00142EE9" w:rsidP="002664CC">
      <w:pPr>
        <w:pStyle w:val="Postan"/>
        <w:widowControl w:val="0"/>
        <w:spacing w:line="360" w:lineRule="auto"/>
        <w:ind w:firstLine="709"/>
        <w:jc w:val="both"/>
        <w:rPr>
          <w:sz w:val="16"/>
          <w:szCs w:val="16"/>
        </w:rPr>
      </w:pPr>
    </w:p>
    <w:p w:rsidR="00524F0A" w:rsidRDefault="009E17C9" w:rsidP="00524F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="00524F0A" w:rsidRPr="00524F0A">
        <w:rPr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Утвердить график работы членов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r w:rsidR="00524F0A">
        <w:rPr>
          <w:sz w:val="28"/>
          <w:szCs w:val="28"/>
        </w:rPr>
        <w:t>Целинского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с правом решающего голоса, работающих 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r w:rsidR="00524F0A">
        <w:rPr>
          <w:sz w:val="28"/>
          <w:szCs w:val="28"/>
        </w:rPr>
        <w:t>Целинского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не на постоянной (штатной) основе, </w:t>
      </w:r>
      <w:r w:rsidR="00790C7E">
        <w:rPr>
          <w:sz w:val="28"/>
          <w:szCs w:val="28"/>
        </w:rPr>
        <w:t xml:space="preserve">             на сентябрь</w:t>
      </w:r>
      <w:bookmarkStart w:id="0" w:name="_GoBack"/>
      <w:bookmarkEnd w:id="0"/>
      <w:r w:rsidR="00524F0A" w:rsidRPr="004C2754">
        <w:rPr>
          <w:sz w:val="28"/>
          <w:szCs w:val="28"/>
        </w:rPr>
        <w:t xml:space="preserve"> 20</w:t>
      </w:r>
      <w:r w:rsidR="00524F0A">
        <w:rPr>
          <w:sz w:val="28"/>
          <w:szCs w:val="28"/>
        </w:rPr>
        <w:t>21</w:t>
      </w:r>
      <w:r w:rsidR="00524F0A" w:rsidRPr="004C2754">
        <w:rPr>
          <w:sz w:val="28"/>
          <w:szCs w:val="28"/>
        </w:rPr>
        <w:t xml:space="preserve"> года</w:t>
      </w:r>
      <w:r w:rsidR="00524F0A">
        <w:rPr>
          <w:sz w:val="28"/>
          <w:szCs w:val="28"/>
        </w:rPr>
        <w:t>.</w:t>
      </w:r>
      <w:r w:rsidR="00524F0A" w:rsidRPr="004C2754">
        <w:rPr>
          <w:sz w:val="28"/>
          <w:szCs w:val="28"/>
        </w:rPr>
        <w:t xml:space="preserve"> </w:t>
      </w:r>
    </w:p>
    <w:p w:rsidR="000E4870" w:rsidRDefault="00524F0A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142EE9" w:rsidRDefault="00142EE9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142EE9" w:rsidRPr="00323D3A" w:rsidRDefault="00142EE9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E17C9" w:rsidRDefault="00256FCB" w:rsidP="00156212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9E17C9" w:rsidSect="002024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57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53" w:rsidRDefault="00E45353" w:rsidP="002B31BC">
      <w:r>
        <w:separator/>
      </w:r>
    </w:p>
  </w:endnote>
  <w:endnote w:type="continuationSeparator" w:id="0">
    <w:p w:rsidR="00E45353" w:rsidRDefault="00E4535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0895276"/>
      <w:docPartObj>
        <w:docPartGallery w:val="Page Numbers (Bottom of Page)"/>
        <w:docPartUnique/>
      </w:docPartObj>
    </w:sdtPr>
    <w:sdtEndPr/>
    <w:sdtContent>
      <w:p w:rsidR="002024D7" w:rsidRDefault="002024D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0C7E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53" w:rsidRDefault="00E45353" w:rsidP="002B31BC">
      <w:r>
        <w:separator/>
      </w:r>
    </w:p>
  </w:footnote>
  <w:footnote w:type="continuationSeparator" w:id="0">
    <w:p w:rsidR="00E45353" w:rsidRDefault="00E4535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03"/>
    <w:rsid w:val="000769AD"/>
    <w:rsid w:val="000778A7"/>
    <w:rsid w:val="00093E7D"/>
    <w:rsid w:val="00095AA0"/>
    <w:rsid w:val="000B466D"/>
    <w:rsid w:val="000B6D7F"/>
    <w:rsid w:val="000C0FF0"/>
    <w:rsid w:val="000C5066"/>
    <w:rsid w:val="000D3124"/>
    <w:rsid w:val="000D4D53"/>
    <w:rsid w:val="000E4870"/>
    <w:rsid w:val="000F37CD"/>
    <w:rsid w:val="000F7A70"/>
    <w:rsid w:val="00101284"/>
    <w:rsid w:val="001045BE"/>
    <w:rsid w:val="00123B6E"/>
    <w:rsid w:val="00124111"/>
    <w:rsid w:val="00142EE9"/>
    <w:rsid w:val="0015202D"/>
    <w:rsid w:val="00156212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024D7"/>
    <w:rsid w:val="00210195"/>
    <w:rsid w:val="00252350"/>
    <w:rsid w:val="00256FCB"/>
    <w:rsid w:val="002611F7"/>
    <w:rsid w:val="002664CC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0F25"/>
    <w:rsid w:val="002E18D0"/>
    <w:rsid w:val="002F229B"/>
    <w:rsid w:val="002F35A9"/>
    <w:rsid w:val="003017B5"/>
    <w:rsid w:val="00322673"/>
    <w:rsid w:val="00323D3A"/>
    <w:rsid w:val="0034528B"/>
    <w:rsid w:val="0037256F"/>
    <w:rsid w:val="00376377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2103"/>
    <w:rsid w:val="004F300A"/>
    <w:rsid w:val="00515479"/>
    <w:rsid w:val="00515721"/>
    <w:rsid w:val="005240AF"/>
    <w:rsid w:val="005246A4"/>
    <w:rsid w:val="00524F0A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6EDD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C7E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E460C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4F01"/>
    <w:rsid w:val="00BD57B3"/>
    <w:rsid w:val="00BD5F51"/>
    <w:rsid w:val="00BD67A2"/>
    <w:rsid w:val="00C0688E"/>
    <w:rsid w:val="00C11023"/>
    <w:rsid w:val="00C13D66"/>
    <w:rsid w:val="00C26581"/>
    <w:rsid w:val="00C30520"/>
    <w:rsid w:val="00C34F11"/>
    <w:rsid w:val="00C44DF0"/>
    <w:rsid w:val="00C51651"/>
    <w:rsid w:val="00C555B2"/>
    <w:rsid w:val="00C60347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73D21"/>
    <w:rsid w:val="00D8397E"/>
    <w:rsid w:val="00D8549E"/>
    <w:rsid w:val="00D938AC"/>
    <w:rsid w:val="00D95EA1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45353"/>
    <w:rsid w:val="00E51694"/>
    <w:rsid w:val="00E629D8"/>
    <w:rsid w:val="00E66BF2"/>
    <w:rsid w:val="00E67A19"/>
    <w:rsid w:val="00E87E8C"/>
    <w:rsid w:val="00E91884"/>
    <w:rsid w:val="00E91A0A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23E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C4D07-CDC0-45CE-A553-B2BCC7AF7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169</cp:revision>
  <cp:lastPrinted>2021-08-29T13:54:00Z</cp:lastPrinted>
  <dcterms:created xsi:type="dcterms:W3CDTF">2019-01-30T08:36:00Z</dcterms:created>
  <dcterms:modified xsi:type="dcterms:W3CDTF">2021-08-29T13:54:00Z</dcterms:modified>
</cp:coreProperties>
</file>