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163020" w:rsidP="00CB5427">
      <w:pPr>
        <w:widowControl w:val="0"/>
        <w:rPr>
          <w:sz w:val="28"/>
        </w:rPr>
      </w:pPr>
      <w:r>
        <w:rPr>
          <w:sz w:val="28"/>
        </w:rPr>
        <w:t>30 сентября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D73D21">
        <w:rPr>
          <w:sz w:val="28"/>
        </w:rPr>
        <w:t xml:space="preserve">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392895">
        <w:rPr>
          <w:sz w:val="28"/>
        </w:rPr>
        <w:t>№ 23-2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24F0A" w:rsidRDefault="00524F0A" w:rsidP="00524F0A">
      <w:pPr>
        <w:ind w:left="1701" w:right="18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с правом решающего голоса, работающих            в комиссии не на пост</w:t>
      </w:r>
      <w:r w:rsidR="002E0F25">
        <w:rPr>
          <w:b/>
          <w:sz w:val="28"/>
          <w:szCs w:val="28"/>
        </w:rPr>
        <w:t xml:space="preserve">оянной (штатной) </w:t>
      </w:r>
      <w:r w:rsidR="00163020">
        <w:rPr>
          <w:b/>
          <w:sz w:val="28"/>
          <w:szCs w:val="28"/>
        </w:rPr>
        <w:t>основе, на октябрь</w:t>
      </w:r>
      <w:r>
        <w:rPr>
          <w:b/>
          <w:sz w:val="28"/>
          <w:szCs w:val="28"/>
        </w:rPr>
        <w:t xml:space="preserve"> 2021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r w:rsidRPr="00551D7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ыборов депутатов Собраний депутатов сельских 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256FCB" w:rsidRPr="00524F0A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Cs w:val="24"/>
        </w:rPr>
      </w:pPr>
    </w:p>
    <w:p w:rsidR="00524F0A" w:rsidRPr="008E3412" w:rsidRDefault="00524F0A" w:rsidP="00524F0A">
      <w:pPr>
        <w:tabs>
          <w:tab w:val="left" w:pos="0"/>
        </w:tabs>
        <w:ind w:right="-2"/>
        <w:jc w:val="both"/>
        <w:rPr>
          <w:bCs/>
          <w:sz w:val="28"/>
          <w:szCs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В соответствии с Федеральным законом от 12.06.2002 № 67-ФЗ         «Об основных гарантиях избирательных прав и права на участие </w:t>
      </w:r>
      <w:r>
        <w:rPr>
          <w:sz w:val="28"/>
        </w:rPr>
        <w:br/>
        <w:t>в референдуме граждан Российской Федерации», постановлением Избирательной комиссии Ростовской области от 16</w:t>
      </w:r>
      <w:r w:rsidRPr="00213F51">
        <w:rPr>
          <w:sz w:val="28"/>
        </w:rPr>
        <w:t>.06.202</w:t>
      </w:r>
      <w:r>
        <w:rPr>
          <w:sz w:val="28"/>
        </w:rPr>
        <w:t>1 № 151-2</w:t>
      </w:r>
      <w:r w:rsidRPr="00213F51">
        <w:rPr>
          <w:sz w:val="28"/>
        </w:rPr>
        <w:t xml:space="preserve"> </w:t>
      </w:r>
      <w:r>
        <w:rPr>
          <w:sz w:val="28"/>
        </w:rPr>
        <w:t xml:space="preserve">            </w:t>
      </w:r>
      <w:r w:rsidRPr="008E3412">
        <w:rPr>
          <w:sz w:val="28"/>
        </w:rPr>
        <w:t>«</w:t>
      </w:r>
      <w:r w:rsidRPr="008E3412">
        <w:rPr>
          <w:bCs/>
          <w:sz w:val="28"/>
          <w:szCs w:val="28"/>
        </w:rPr>
        <w:t xml:space="preserve">О </w:t>
      </w:r>
      <w:r w:rsidRPr="008E3412">
        <w:rPr>
          <w:sz w:val="28"/>
          <w:szCs w:val="28"/>
        </w:rPr>
        <w:t xml:space="preserve">размерах и порядке выплаты компенсации и дополнительной оплаты труда (вознаграждения), а также иных выплат </w:t>
      </w:r>
      <w:r w:rsidRPr="008E3412">
        <w:rPr>
          <w:bCs/>
          <w:sz w:val="28"/>
        </w:rPr>
        <w:t xml:space="preserve">в период подготовки                      и проведения </w:t>
      </w:r>
      <w:r w:rsidRPr="008E3412">
        <w:rPr>
          <w:sz w:val="28"/>
        </w:rPr>
        <w:t>выборов депутатов представительных органов муниципальных образований в Ростовской области</w:t>
      </w:r>
      <w:r w:rsidRPr="00213F51">
        <w:rPr>
          <w:sz w:val="28"/>
        </w:rPr>
        <w:t>»,</w:t>
      </w:r>
      <w:r w:rsidRPr="00B437E1">
        <w:rPr>
          <w:sz w:val="28"/>
        </w:rPr>
        <w:t xml:space="preserve"> </w:t>
      </w:r>
      <w:proofErr w:type="gramEnd"/>
    </w:p>
    <w:p w:rsidR="00D97D3C" w:rsidRPr="00524F0A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24F0A" w:rsidRDefault="009E17C9" w:rsidP="00524F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524F0A" w:rsidRPr="00524F0A">
        <w:rPr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Утвердить график работы членов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с правом решающего голоса, работающих 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не на постоянной (штатной) основе, </w:t>
      </w:r>
      <w:r w:rsidR="00163020">
        <w:rPr>
          <w:sz w:val="28"/>
          <w:szCs w:val="28"/>
        </w:rPr>
        <w:t xml:space="preserve">             на октябрь</w:t>
      </w:r>
      <w:r w:rsidR="00524F0A" w:rsidRPr="004C2754">
        <w:rPr>
          <w:sz w:val="28"/>
          <w:szCs w:val="28"/>
        </w:rPr>
        <w:t xml:space="preserve"> 20</w:t>
      </w:r>
      <w:r w:rsidR="00524F0A">
        <w:rPr>
          <w:sz w:val="28"/>
          <w:szCs w:val="28"/>
        </w:rPr>
        <w:t>21</w:t>
      </w:r>
      <w:r w:rsidR="00524F0A" w:rsidRPr="004C2754">
        <w:rPr>
          <w:sz w:val="28"/>
          <w:szCs w:val="28"/>
        </w:rPr>
        <w:t xml:space="preserve"> года</w:t>
      </w:r>
      <w:r w:rsidR="00524F0A">
        <w:rPr>
          <w:sz w:val="28"/>
          <w:szCs w:val="28"/>
        </w:rPr>
        <w:t>.</w:t>
      </w:r>
      <w:r w:rsidR="00524F0A" w:rsidRPr="004C2754">
        <w:rPr>
          <w:sz w:val="28"/>
          <w:szCs w:val="28"/>
        </w:rPr>
        <w:t xml:space="preserve"> </w:t>
      </w:r>
    </w:p>
    <w:p w:rsidR="000E4870" w:rsidRPr="00323D3A" w:rsidRDefault="00524F0A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17C9" w:rsidRDefault="00256FCB" w:rsidP="00156212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9E17C9" w:rsidSect="00323D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" w:right="851" w:bottom="284" w:left="1701" w:header="5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57B" w:rsidRDefault="009D657B" w:rsidP="002B31BC">
      <w:r>
        <w:separator/>
      </w:r>
    </w:p>
  </w:endnote>
  <w:endnote w:type="continuationSeparator" w:id="0">
    <w:p w:rsidR="009D657B" w:rsidRDefault="009D657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57B" w:rsidRDefault="009D657B" w:rsidP="002B31BC">
      <w:r>
        <w:separator/>
      </w:r>
    </w:p>
  </w:footnote>
  <w:footnote w:type="continuationSeparator" w:id="0">
    <w:p w:rsidR="009D657B" w:rsidRDefault="009D657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03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56212"/>
    <w:rsid w:val="00160DBE"/>
    <w:rsid w:val="001629A0"/>
    <w:rsid w:val="0016302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0F25"/>
    <w:rsid w:val="002E18D0"/>
    <w:rsid w:val="002F229B"/>
    <w:rsid w:val="002F35A9"/>
    <w:rsid w:val="003017B5"/>
    <w:rsid w:val="00322673"/>
    <w:rsid w:val="00323D3A"/>
    <w:rsid w:val="0034528B"/>
    <w:rsid w:val="0037256F"/>
    <w:rsid w:val="00376377"/>
    <w:rsid w:val="0038184D"/>
    <w:rsid w:val="003852B7"/>
    <w:rsid w:val="00392895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24F0A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6EDD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D657B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4F01"/>
    <w:rsid w:val="00BD57B3"/>
    <w:rsid w:val="00BD5F51"/>
    <w:rsid w:val="00BD67A2"/>
    <w:rsid w:val="00C0688E"/>
    <w:rsid w:val="00C11023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73D21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1A0A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2719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08D3F-2391-47AB-82AE-DCBF6A7C4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1656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165</cp:revision>
  <cp:lastPrinted>2021-07-27T13:12:00Z</cp:lastPrinted>
  <dcterms:created xsi:type="dcterms:W3CDTF">2019-01-30T08:36:00Z</dcterms:created>
  <dcterms:modified xsi:type="dcterms:W3CDTF">2021-09-29T08:58:00Z</dcterms:modified>
</cp:coreProperties>
</file>