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1E24F5" w:rsidP="001B2A90">
      <w:pPr>
        <w:widowControl w:val="0"/>
        <w:ind w:right="-1"/>
        <w:rPr>
          <w:sz w:val="28"/>
        </w:rPr>
      </w:pPr>
      <w:r>
        <w:rPr>
          <w:sz w:val="28"/>
        </w:rPr>
        <w:t>22 июня 2020 г</w:t>
      </w:r>
      <w:r w:rsidR="001B2A90">
        <w:rPr>
          <w:sz w:val="28"/>
        </w:rPr>
        <w:t xml:space="preserve">                                                </w:t>
      </w:r>
      <w:r>
        <w:rPr>
          <w:sz w:val="28"/>
        </w:rPr>
        <w:t xml:space="preserve"> </w:t>
      </w:r>
      <w:r w:rsidR="001B2A90">
        <w:rPr>
          <w:sz w:val="28"/>
        </w:rPr>
        <w:t xml:space="preserve">                  </w:t>
      </w:r>
      <w:r>
        <w:rPr>
          <w:sz w:val="28"/>
        </w:rPr>
        <w:t xml:space="preserve">                          № 120-4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719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670"/>
              <w:gridCol w:w="2172"/>
            </w:tblGrid>
            <w:tr w:rsidR="001B2A90" w:rsidTr="001E24F5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670" w:type="dxa"/>
                  <w:hideMark/>
                </w:tcPr>
                <w:p w:rsidR="001B2A90" w:rsidRDefault="00536333" w:rsidP="002135F2">
                  <w:pPr>
                    <w:pStyle w:val="Postan"/>
                    <w:widowControl w:val="0"/>
                    <w:ind w:right="34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A13461">
                    <w:rPr>
                      <w:b/>
                    </w:rPr>
                    <w:t>назначении уполномоченного 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>при проведении выборов в единый день</w:t>
                  </w:r>
                  <w:r w:rsidR="001E24F5">
                    <w:rPr>
                      <w:b/>
                      <w:szCs w:val="28"/>
                    </w:rPr>
                    <w:t xml:space="preserve"> голосования </w:t>
                  </w:r>
                  <w:r w:rsidR="001E24F5" w:rsidRPr="00146C02">
                    <w:rPr>
                      <w:b/>
                      <w:szCs w:val="28"/>
                    </w:rPr>
                    <w:t>13 сентября 2020 года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26479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>ного закона 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3461" w:rsidP="00DA5DE5">
            <w:pPr>
              <w:pStyle w:val="a8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  <w:spacing w:after="80" w:line="276" w:lineRule="auto"/>
              <w:ind w:left="0" w:firstLine="743"/>
              <w:jc w:val="both"/>
              <w:rPr>
                <w:bCs/>
                <w:sz w:val="28"/>
                <w:szCs w:val="28"/>
              </w:rPr>
            </w:pPr>
            <w:bookmarkStart w:id="0" w:name="_GoBack"/>
            <w:bookmarkEnd w:id="0"/>
            <w:r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       </w:t>
            </w:r>
            <w:r w:rsidRPr="00295A14">
              <w:rPr>
                <w:sz w:val="28"/>
              </w:rPr>
              <w:t xml:space="preserve">об административных правонарушениях, </w:t>
            </w:r>
            <w:r w:rsidRPr="00BD53F5">
              <w:rPr>
                <w:sz w:val="28"/>
              </w:rPr>
              <w:t xml:space="preserve">предусмотренных статьями 5.3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5.5, 5.8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5.10, 5.12, 5.15, 5.17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5.20, 5.47, 5.50, 5.51, 5.56, 5.64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5.68 </w:t>
            </w:r>
            <w:r w:rsidRPr="00295A14">
              <w:rPr>
                <w:sz w:val="28"/>
              </w:rPr>
              <w:t>Кодекса Российской Федерации об административных правонарушениях</w:t>
            </w:r>
            <w:r>
              <w:rPr>
                <w:sz w:val="28"/>
              </w:rPr>
              <w:t xml:space="preserve"> члена</w:t>
            </w:r>
            <w:r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>
              <w:rPr>
                <w:bCs/>
                <w:sz w:val="28"/>
                <w:szCs w:val="28"/>
              </w:rPr>
              <w:t>рательной комиссии Целинского</w:t>
            </w:r>
            <w:r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>жить 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C5340E" w:rsidRDefault="00C5340E" w:rsidP="005D4673">
      <w:pPr>
        <w:tabs>
          <w:tab w:val="left" w:pos="540"/>
          <w:tab w:val="left" w:pos="4145"/>
        </w:tabs>
        <w:ind w:left="4111"/>
        <w:jc w:val="center"/>
        <w:rPr>
          <w:b/>
        </w:rPr>
      </w:pPr>
    </w:p>
    <w:sectPr w:rsidR="00C5340E" w:rsidRPr="00C5340E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12</cp:revision>
  <cp:lastPrinted>2020-08-12T12:12:00Z</cp:lastPrinted>
  <dcterms:created xsi:type="dcterms:W3CDTF">2017-12-08T12:28:00Z</dcterms:created>
  <dcterms:modified xsi:type="dcterms:W3CDTF">2020-08-12T12:15:00Z</dcterms:modified>
</cp:coreProperties>
</file>