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BE3" w:rsidRPr="00CD4127" w:rsidRDefault="00A17BE3" w:rsidP="00A17BE3">
      <w:pPr>
        <w:spacing w:after="120"/>
        <w:jc w:val="center"/>
        <w:rPr>
          <w:sz w:val="28"/>
        </w:rPr>
      </w:pPr>
      <w:r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7BE3" w:rsidRPr="004B0983" w:rsidRDefault="00A17BE3" w:rsidP="00A17BE3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A17BE3" w:rsidRDefault="00A17BE3" w:rsidP="00A61086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A61086" w:rsidRPr="00A61086" w:rsidRDefault="00A61086" w:rsidP="006B429A">
      <w:pPr>
        <w:pStyle w:val="Postan"/>
        <w:rPr>
          <w:b/>
          <w:szCs w:val="28"/>
        </w:rPr>
      </w:pPr>
    </w:p>
    <w:p w:rsidR="00A17BE3" w:rsidRDefault="00A17BE3" w:rsidP="00A17BE3">
      <w:pPr>
        <w:pStyle w:val="1"/>
      </w:pPr>
      <w:r>
        <w:t>ПОСТАНОВЛЕНИЕ</w:t>
      </w:r>
    </w:p>
    <w:p w:rsidR="00A17BE3" w:rsidRDefault="00A17BE3" w:rsidP="00A17BE3"/>
    <w:p w:rsidR="00A17BE3" w:rsidRPr="00F417E2" w:rsidRDefault="00A17BE3" w:rsidP="00A17BE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09</w:t>
      </w:r>
      <w:r w:rsidRPr="00F417E2">
        <w:rPr>
          <w:rFonts w:ascii="Times New Roman" w:hAnsi="Times New Roman" w:cs="Times New Roman"/>
          <w:sz w:val="28"/>
        </w:rPr>
        <w:t xml:space="preserve"> августа 2016                                                             </w:t>
      </w:r>
      <w:r w:rsidR="00A61086">
        <w:rPr>
          <w:rFonts w:ascii="Times New Roman" w:hAnsi="Times New Roman" w:cs="Times New Roman"/>
          <w:sz w:val="28"/>
        </w:rPr>
        <w:t xml:space="preserve">              </w:t>
      </w:r>
      <w:r w:rsidRPr="00F417E2">
        <w:rPr>
          <w:rFonts w:ascii="Times New Roman" w:hAnsi="Times New Roman" w:cs="Times New Roman"/>
          <w:sz w:val="28"/>
        </w:rPr>
        <w:t xml:space="preserve">                  </w:t>
      </w:r>
      <w:r w:rsidR="00C80AC6">
        <w:rPr>
          <w:rFonts w:ascii="Times New Roman" w:hAnsi="Times New Roman" w:cs="Times New Roman"/>
          <w:sz w:val="28"/>
        </w:rPr>
        <w:t xml:space="preserve">            </w:t>
      </w:r>
      <w:r>
        <w:rPr>
          <w:rFonts w:ascii="Times New Roman" w:hAnsi="Times New Roman" w:cs="Times New Roman"/>
          <w:sz w:val="28"/>
        </w:rPr>
        <w:t>№ 16</w:t>
      </w:r>
      <w:r w:rsidR="00C80AC6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>10</w:t>
      </w:r>
    </w:p>
    <w:p w:rsidR="00A17BE3" w:rsidRPr="001730B8" w:rsidRDefault="00A17BE3" w:rsidP="00A17BE3">
      <w:pPr>
        <w:pStyle w:val="Postan"/>
      </w:pPr>
      <w:r w:rsidRPr="001730B8">
        <w:t>п. Целина</w:t>
      </w:r>
    </w:p>
    <w:p w:rsidR="00A17BE3" w:rsidRDefault="00A17BE3" w:rsidP="00A17BE3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5830"/>
      </w:tblGrid>
      <w:tr w:rsidR="00A17BE3" w:rsidRPr="00B4792E" w:rsidTr="00A61086">
        <w:tc>
          <w:tcPr>
            <w:tcW w:w="5830" w:type="dxa"/>
          </w:tcPr>
          <w:p w:rsidR="00A17BE3" w:rsidRPr="00B4792E" w:rsidRDefault="00A17BE3" w:rsidP="00A17BE3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>
              <w:rPr>
                <w:b/>
              </w:rPr>
              <w:t xml:space="preserve"> Фещенко Татьяны Андреевны кандидатом</w:t>
            </w:r>
            <w:r w:rsidRPr="00B4792E">
              <w:rPr>
                <w:b/>
              </w:rPr>
              <w:t xml:space="preserve"> в депутаты Собрания</w:t>
            </w:r>
            <w:r>
              <w:rPr>
                <w:b/>
              </w:rPr>
              <w:t xml:space="preserve"> депутатов Хлеборобного </w:t>
            </w:r>
            <w:r w:rsidRPr="00B4792E">
              <w:rPr>
                <w:b/>
              </w:rPr>
              <w:t>сельского поселения</w:t>
            </w:r>
            <w:r>
              <w:rPr>
                <w:b/>
              </w:rPr>
              <w:t xml:space="preserve"> четвертого созыва</w:t>
            </w:r>
            <w:r w:rsidRPr="00B4792E">
              <w:rPr>
                <w:b/>
              </w:rPr>
              <w:t xml:space="preserve"> </w:t>
            </w:r>
            <w:r>
              <w:rPr>
                <w:b/>
              </w:rPr>
              <w:t xml:space="preserve">по Хлеборобному </w:t>
            </w:r>
            <w:r w:rsidRPr="00B4792E">
              <w:rPr>
                <w:b/>
              </w:rPr>
              <w:t>многомандатному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A17BE3" w:rsidRDefault="00A17BE3" w:rsidP="00A17BE3">
      <w:pPr>
        <w:pStyle w:val="Postan"/>
        <w:ind w:firstLine="720"/>
        <w:jc w:val="both"/>
      </w:pPr>
    </w:p>
    <w:p w:rsidR="00A17BE3" w:rsidRDefault="00A17BE3" w:rsidP="00A17BE3">
      <w:pPr>
        <w:pStyle w:val="Postan"/>
        <w:spacing w:line="360" w:lineRule="auto"/>
        <w:jc w:val="both"/>
      </w:pPr>
      <w:r>
        <w:tab/>
        <w:t xml:space="preserve">Проверив соответствие выдвижения </w:t>
      </w:r>
      <w:r w:rsidRPr="00A17BE3">
        <w:t>Фещенко Татьяны Андреевны</w:t>
      </w:r>
      <w:r>
        <w:t xml:space="preserve"> кандидатом в депутаты Собрания депутатов </w:t>
      </w:r>
      <w:r w:rsidRPr="00614894">
        <w:t>Хлеборобного</w:t>
      </w:r>
      <w:r>
        <w:t xml:space="preserve"> сельского поселения четвертого созыва по </w:t>
      </w:r>
      <w:r w:rsidRPr="00614894">
        <w:t>Хлеборо</w:t>
      </w:r>
      <w:r>
        <w:t xml:space="preserve">бному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AB204C">
        <w:t xml:space="preserve">и </w:t>
      </w:r>
      <w:r>
        <w:t>на основании статьи 14, статьи 15, части 1 статьи 30 Областного закона от 08.08.2011 № 645-ЗС «О выборах депутатов муниципальных образований в Ростовской области»,</w:t>
      </w:r>
    </w:p>
    <w:p w:rsidR="00A17BE3" w:rsidRDefault="00A17BE3" w:rsidP="00A17BE3">
      <w:pPr>
        <w:pStyle w:val="Postan"/>
        <w:jc w:val="both"/>
      </w:pPr>
    </w:p>
    <w:p w:rsidR="00A17BE3" w:rsidRDefault="00A17BE3" w:rsidP="00A17BE3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A61086">
        <w:t xml:space="preserve">кого района Ростовской области </w:t>
      </w:r>
      <w:r w:rsidR="006B6BA5">
        <w:t>ПОСТАНОВЛЯЕТ:</w:t>
      </w:r>
    </w:p>
    <w:p w:rsidR="00A17BE3" w:rsidRDefault="00A17BE3" w:rsidP="00A17BE3">
      <w:pPr>
        <w:pStyle w:val="Postan"/>
        <w:jc w:val="both"/>
      </w:pPr>
    </w:p>
    <w:p w:rsidR="00A17BE3" w:rsidRPr="003E4276" w:rsidRDefault="00A17BE3" w:rsidP="00A17BE3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r w:rsidRPr="00614894">
        <w:t>Хлеборобного</w:t>
      </w:r>
      <w:r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 w:rsidRPr="00614894">
        <w:t>Хлеборо</w:t>
      </w:r>
      <w:r>
        <w:t>бному</w:t>
      </w:r>
      <w:r>
        <w:rPr>
          <w:szCs w:val="28"/>
        </w:rPr>
        <w:t xml:space="preserve"> </w:t>
      </w:r>
      <w:r w:rsidRPr="003E4276">
        <w:rPr>
          <w:szCs w:val="28"/>
        </w:rPr>
        <w:t>многоманд</w:t>
      </w:r>
      <w:r>
        <w:rPr>
          <w:szCs w:val="28"/>
        </w:rPr>
        <w:t>атному избирательному округу №1</w:t>
      </w:r>
      <w:r w:rsidR="00C80AC6">
        <w:t xml:space="preserve"> Фещенко Татьяну Андреевну</w:t>
      </w:r>
      <w:r>
        <w:rPr>
          <w:szCs w:val="28"/>
        </w:rPr>
        <w:t>;</w:t>
      </w:r>
      <w:r w:rsidRPr="003E4276">
        <w:rPr>
          <w:szCs w:val="28"/>
        </w:rPr>
        <w:t xml:space="preserve"> </w:t>
      </w:r>
      <w:r>
        <w:rPr>
          <w:szCs w:val="28"/>
        </w:rPr>
        <w:t>1956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</w:t>
      </w:r>
      <w:r w:rsidR="007967ED">
        <w:rPr>
          <w:szCs w:val="28"/>
        </w:rPr>
        <w:lastRenderedPageBreak/>
        <w:t>Хлебодарное</w:t>
      </w:r>
      <w:r>
        <w:rPr>
          <w:szCs w:val="28"/>
        </w:rPr>
        <w:t>;</w:t>
      </w:r>
      <w:r w:rsidRPr="003E4276">
        <w:rPr>
          <w:szCs w:val="28"/>
        </w:rPr>
        <w:t xml:space="preserve"> </w:t>
      </w:r>
      <w:r w:rsidR="006B429A">
        <w:rPr>
          <w:szCs w:val="28"/>
        </w:rPr>
        <w:t xml:space="preserve">место работы: </w:t>
      </w:r>
      <w:r>
        <w:rPr>
          <w:szCs w:val="28"/>
        </w:rPr>
        <w:t>Муниципальное бюджетное учреждение культуры Хлеборобного сельского поселения Целинского района «Сельская би</w:t>
      </w:r>
      <w:r w:rsidR="00A61086">
        <w:rPr>
          <w:szCs w:val="28"/>
        </w:rPr>
        <w:t>блиотека», директор; выдвинут</w:t>
      </w:r>
      <w:r>
        <w:rPr>
          <w:szCs w:val="28"/>
        </w:rPr>
        <w:t xml:space="preserve"> Целинским местным отделением Всероссийской Политической партии «ЕДИНАЯ РОССИЯ».</w:t>
      </w:r>
    </w:p>
    <w:p w:rsidR="00A17BE3" w:rsidRPr="003E4276" w:rsidRDefault="00A17BE3" w:rsidP="00A17BE3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r w:rsidRPr="00614894">
        <w:t>Хлеборобного</w:t>
      </w:r>
      <w:r w:rsidRPr="003E4276">
        <w:rPr>
          <w:szCs w:val="28"/>
        </w:rPr>
        <w:t xml:space="preserve"> сельского поселения </w:t>
      </w:r>
      <w:r>
        <w:rPr>
          <w:szCs w:val="28"/>
        </w:rPr>
        <w:t xml:space="preserve">четвертого созыва по </w:t>
      </w:r>
      <w:r w:rsidRPr="00614894">
        <w:t>Хлеборо</w:t>
      </w:r>
      <w:r>
        <w:t>бному</w:t>
      </w:r>
      <w:r>
        <w:rPr>
          <w:szCs w:val="28"/>
        </w:rPr>
        <w:t xml:space="preserve"> </w:t>
      </w:r>
      <w:r w:rsidRPr="003E4276">
        <w:rPr>
          <w:szCs w:val="28"/>
        </w:rPr>
        <w:t>многоманд</w:t>
      </w:r>
      <w:r>
        <w:rPr>
          <w:szCs w:val="28"/>
        </w:rPr>
        <w:t>атному избирательному округу №1</w:t>
      </w:r>
      <w:r>
        <w:t xml:space="preserve"> Фещенко Татьяне Андреевне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A17BE3" w:rsidRDefault="00A17BE3" w:rsidP="00A17BE3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A17BE3" w:rsidRPr="00FA5A6A" w:rsidRDefault="00A17BE3" w:rsidP="00A17BE3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E45F9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интернет – странице Территориальной избирательной комиссии Целинского района Ростовской области</w:t>
      </w:r>
      <w:r w:rsidRPr="00FA5A6A">
        <w:rPr>
          <w:sz w:val="28"/>
          <w:szCs w:val="28"/>
        </w:rPr>
        <w:t>.</w:t>
      </w:r>
    </w:p>
    <w:p w:rsidR="00A17BE3" w:rsidRDefault="00A17BE3" w:rsidP="00A17BE3">
      <w:pPr>
        <w:pStyle w:val="Postan"/>
        <w:widowControl w:val="0"/>
        <w:spacing w:line="360" w:lineRule="auto"/>
        <w:jc w:val="both"/>
      </w:pPr>
      <w:r>
        <w:tab/>
        <w:t>5. Контроль за исполнением настоящ</w:t>
      </w:r>
      <w:r w:rsidR="00C80AC6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A17BE3" w:rsidRDefault="00A17BE3" w:rsidP="00A17BE3">
      <w:pPr>
        <w:pStyle w:val="Postan"/>
        <w:widowControl w:val="0"/>
        <w:jc w:val="both"/>
      </w:pPr>
    </w:p>
    <w:p w:rsidR="00A17BE3" w:rsidRPr="00C925BA" w:rsidRDefault="00A17BE3" w:rsidP="00A17BE3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09</w:t>
      </w:r>
      <w:r w:rsidRPr="00C925BA">
        <w:rPr>
          <w:b w:val="0"/>
          <w:szCs w:val="28"/>
        </w:rPr>
        <w:t xml:space="preserve"> августа 2016 года;</w:t>
      </w:r>
    </w:p>
    <w:p w:rsidR="00A17BE3" w:rsidRPr="003E4276" w:rsidRDefault="00A17BE3" w:rsidP="00A17BE3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>
        <w:rPr>
          <w:szCs w:val="28"/>
        </w:rPr>
        <w:t>15 час. 50 мин.</w:t>
      </w:r>
    </w:p>
    <w:p w:rsidR="00A17BE3" w:rsidRPr="003E4276" w:rsidRDefault="00A17BE3" w:rsidP="00A17BE3">
      <w:pPr>
        <w:spacing w:line="360" w:lineRule="auto"/>
        <w:rPr>
          <w:sz w:val="28"/>
          <w:szCs w:val="28"/>
        </w:rPr>
      </w:pPr>
    </w:p>
    <w:p w:rsidR="00A17BE3" w:rsidRDefault="00A17BE3" w:rsidP="00A17BE3">
      <w:pPr>
        <w:jc w:val="both"/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</w:t>
      </w:r>
      <w:r w:rsidR="006B429A">
        <w:rPr>
          <w:rFonts w:ascii="Times New Roman" w:hAnsi="Times New Roman" w:cs="Times New Roman"/>
          <w:sz w:val="28"/>
          <w:szCs w:val="28"/>
        </w:rPr>
        <w:t xml:space="preserve">  </w:t>
      </w:r>
      <w:r w:rsidRPr="003D431E">
        <w:rPr>
          <w:rFonts w:ascii="Times New Roman" w:hAnsi="Times New Roman" w:cs="Times New Roman"/>
          <w:sz w:val="28"/>
          <w:szCs w:val="28"/>
        </w:rPr>
        <w:t xml:space="preserve">      </w:t>
      </w:r>
      <w:r w:rsidR="00A61086">
        <w:rPr>
          <w:rFonts w:ascii="Times New Roman" w:hAnsi="Times New Roman" w:cs="Times New Roman"/>
          <w:sz w:val="28"/>
          <w:szCs w:val="28"/>
        </w:rPr>
        <w:t xml:space="preserve">   </w:t>
      </w:r>
      <w:r w:rsidRPr="003D431E">
        <w:rPr>
          <w:rFonts w:ascii="Times New Roman" w:hAnsi="Times New Roman" w:cs="Times New Roman"/>
          <w:sz w:val="28"/>
          <w:szCs w:val="28"/>
        </w:rPr>
        <w:t xml:space="preserve">            Е.П. Горбунов</w:t>
      </w:r>
    </w:p>
    <w:p w:rsidR="00A17BE3" w:rsidRPr="003D431E" w:rsidRDefault="00A17BE3" w:rsidP="00A17BE3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B429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6108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3D431E">
        <w:rPr>
          <w:rFonts w:ascii="Times New Roman" w:hAnsi="Times New Roman" w:cs="Times New Roman"/>
          <w:sz w:val="28"/>
          <w:szCs w:val="28"/>
        </w:rPr>
        <w:t>Л.Д. Сычева</w:t>
      </w:r>
    </w:p>
    <w:p w:rsidR="00A17BE3" w:rsidRPr="003E4276" w:rsidRDefault="00A17BE3" w:rsidP="00A17BE3">
      <w:pPr>
        <w:spacing w:line="360" w:lineRule="auto"/>
        <w:jc w:val="both"/>
        <w:rPr>
          <w:sz w:val="28"/>
          <w:szCs w:val="28"/>
        </w:rPr>
      </w:pPr>
    </w:p>
    <w:p w:rsidR="00A17BE3" w:rsidRDefault="00A17BE3" w:rsidP="00A17BE3">
      <w:pPr>
        <w:spacing w:line="360" w:lineRule="auto"/>
        <w:jc w:val="both"/>
        <w:rPr>
          <w:sz w:val="28"/>
          <w:szCs w:val="28"/>
        </w:rPr>
      </w:pPr>
    </w:p>
    <w:p w:rsidR="004916D8" w:rsidRDefault="004916D8" w:rsidP="004916D8"/>
    <w:p w:rsidR="00D937E9" w:rsidRDefault="00D937E9"/>
    <w:sectPr w:rsidR="00D937E9" w:rsidSect="00A6108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916D8"/>
    <w:rsid w:val="000828AB"/>
    <w:rsid w:val="004916D8"/>
    <w:rsid w:val="005034E7"/>
    <w:rsid w:val="00594385"/>
    <w:rsid w:val="006A144F"/>
    <w:rsid w:val="006B429A"/>
    <w:rsid w:val="006B6BA5"/>
    <w:rsid w:val="007967ED"/>
    <w:rsid w:val="007A756D"/>
    <w:rsid w:val="008B551C"/>
    <w:rsid w:val="009E20F6"/>
    <w:rsid w:val="00A03B07"/>
    <w:rsid w:val="00A17BE3"/>
    <w:rsid w:val="00A61086"/>
    <w:rsid w:val="00A94497"/>
    <w:rsid w:val="00AB204C"/>
    <w:rsid w:val="00C80AC6"/>
    <w:rsid w:val="00D02394"/>
    <w:rsid w:val="00D93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6D"/>
  </w:style>
  <w:style w:type="paragraph" w:styleId="1">
    <w:name w:val="heading 1"/>
    <w:basedOn w:val="a"/>
    <w:next w:val="a"/>
    <w:link w:val="10"/>
    <w:uiPriority w:val="9"/>
    <w:qFormat/>
    <w:rsid w:val="004916D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16D8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4916D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4916D8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4916D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91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16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9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386</Words>
  <Characters>2205</Characters>
  <Application>Microsoft Office Word</Application>
  <DocSecurity>0</DocSecurity>
  <Lines>18</Lines>
  <Paragraphs>5</Paragraphs>
  <ScaleCrop>false</ScaleCrop>
  <Company>Администрация Целинского района</Company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18</cp:revision>
  <cp:lastPrinted>2016-08-09T05:29:00Z</cp:lastPrinted>
  <dcterms:created xsi:type="dcterms:W3CDTF">2016-08-05T13:12:00Z</dcterms:created>
  <dcterms:modified xsi:type="dcterms:W3CDTF">2016-08-09T14:51:00Z</dcterms:modified>
</cp:coreProperties>
</file>