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F950F6" w:rsidP="00CB5427">
      <w:pPr>
        <w:widowControl w:val="0"/>
        <w:rPr>
          <w:sz w:val="28"/>
        </w:rPr>
      </w:pPr>
      <w:r>
        <w:rPr>
          <w:sz w:val="28"/>
        </w:rPr>
        <w:t>14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3270D9">
        <w:rPr>
          <w:sz w:val="28"/>
        </w:rPr>
        <w:t>№ 7-3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Default="00FD5FB3" w:rsidP="00545717">
      <w:pPr>
        <w:widowControl w:val="0"/>
        <w:tabs>
          <w:tab w:val="left" w:pos="6946"/>
          <w:tab w:val="left" w:pos="7088"/>
        </w:tabs>
        <w:ind w:left="2127" w:right="22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составе </w:t>
      </w:r>
      <w:r w:rsidR="00545717" w:rsidRPr="00545717">
        <w:rPr>
          <w:b/>
          <w:sz w:val="28"/>
          <w:szCs w:val="28"/>
        </w:rPr>
        <w:t xml:space="preserve">Контрольно - ревизионной службы при Территориальной избирательной комиссии Целинского района Ростовской области </w:t>
      </w:r>
      <w:r w:rsidR="00545717">
        <w:rPr>
          <w:b/>
          <w:sz w:val="28"/>
          <w:szCs w:val="28"/>
        </w:rPr>
        <w:t xml:space="preserve">                 </w:t>
      </w:r>
      <w:r w:rsidR="00545717" w:rsidRPr="00545717">
        <w:rPr>
          <w:b/>
          <w:sz w:val="28"/>
          <w:szCs w:val="28"/>
        </w:rPr>
        <w:t>по выборам депутатов Собраний депутатов сельских поселений Целинского района пятого созыва</w:t>
      </w:r>
    </w:p>
    <w:p w:rsidR="00545717" w:rsidRDefault="00545717" w:rsidP="00CB5427">
      <w:pPr>
        <w:widowControl w:val="0"/>
        <w:tabs>
          <w:tab w:val="left" w:pos="6946"/>
          <w:tab w:val="left" w:pos="7088"/>
        </w:tabs>
        <w:ind w:left="2127" w:right="1983"/>
        <w:jc w:val="both"/>
        <w:rPr>
          <w:b/>
          <w:sz w:val="28"/>
          <w:szCs w:val="28"/>
        </w:rPr>
      </w:pPr>
    </w:p>
    <w:p w:rsidR="003C4E1A" w:rsidRPr="00FD5FB3" w:rsidRDefault="00FD5FB3" w:rsidP="00FD5FB3">
      <w:pPr>
        <w:pStyle w:val="af7"/>
        <w:spacing w:line="240" w:lineRule="auto"/>
        <w:ind w:firstLine="567"/>
        <w:rPr>
          <w:sz w:val="28"/>
          <w:szCs w:val="28"/>
        </w:rPr>
      </w:pPr>
      <w:r w:rsidRPr="00D25195">
        <w:rPr>
          <w:sz w:val="28"/>
          <w:szCs w:val="28"/>
        </w:rPr>
        <w:t xml:space="preserve">В соответствии со статьей 60 Федерального закона от 12.06.2002 </w:t>
      </w:r>
      <w:r>
        <w:rPr>
          <w:sz w:val="28"/>
          <w:szCs w:val="28"/>
        </w:rPr>
        <w:br/>
      </w:r>
      <w:r w:rsidRPr="00D25195">
        <w:rPr>
          <w:sz w:val="28"/>
          <w:szCs w:val="28"/>
        </w:rPr>
        <w:t>№ 67-ФЗ «Об основных гарантиях избирательных прав и права на 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25195">
        <w:rPr>
          <w:sz w:val="28"/>
          <w:szCs w:val="28"/>
        </w:rPr>
        <w:t xml:space="preserve">в референдуме граждан Российской Федерации», статьей 54 Областного закона </w:t>
      </w:r>
      <w:r w:rsidR="00454B04">
        <w:rPr>
          <w:sz w:val="28"/>
          <w:szCs w:val="28"/>
        </w:rPr>
        <w:t xml:space="preserve">Ростовской области </w:t>
      </w:r>
      <w:r w:rsidRPr="00D25195">
        <w:rPr>
          <w:sz w:val="28"/>
          <w:szCs w:val="28"/>
        </w:rPr>
        <w:t>от 12.05.2016 №</w:t>
      </w:r>
      <w:r>
        <w:rPr>
          <w:sz w:val="28"/>
          <w:szCs w:val="28"/>
        </w:rPr>
        <w:t xml:space="preserve"> </w:t>
      </w:r>
      <w:r w:rsidRPr="00D25195">
        <w:rPr>
          <w:sz w:val="28"/>
          <w:szCs w:val="28"/>
        </w:rPr>
        <w:t xml:space="preserve">525-ЗС «О выборах </w:t>
      </w:r>
      <w:r w:rsidR="00454B04">
        <w:rPr>
          <w:sz w:val="28"/>
          <w:szCs w:val="28"/>
        </w:rPr>
        <w:t xml:space="preserve">                       </w:t>
      </w:r>
      <w:r w:rsidRPr="00D25195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 xml:space="preserve">, руководствуясь </w:t>
      </w:r>
      <w:r w:rsidR="00B100F0">
        <w:rPr>
          <w:sz w:val="28"/>
          <w:szCs w:val="28"/>
        </w:rPr>
        <w:t>постановлениями Территориальной избирательной комиссии Целинского района Ростов</w:t>
      </w:r>
      <w:r w:rsidR="00911C62">
        <w:rPr>
          <w:sz w:val="28"/>
          <w:szCs w:val="28"/>
        </w:rPr>
        <w:t xml:space="preserve">ской области </w:t>
      </w:r>
      <w:r w:rsidR="00B100F0">
        <w:rPr>
          <w:sz w:val="28"/>
          <w:szCs w:val="28"/>
        </w:rPr>
        <w:t>от 03.06.2021 № 2-4 «О возложении полномочий окружной избирательной комиссии по выборам депутатов Собрания депутатов Михайловского сельского поселения пятого созыва на Территориальную избирательную комиссию Целинского района Ростовской области», 03.06.2021</w:t>
      </w:r>
      <w:r w:rsidR="00BE1E32">
        <w:rPr>
          <w:sz w:val="28"/>
          <w:szCs w:val="28"/>
        </w:rPr>
        <w:t xml:space="preserve"> № 2-5 </w:t>
      </w:r>
      <w:r w:rsidR="00B100F0"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Целинского сельского поселения пятого созыва на Территориальную избирательную комиссию Целинского района Ростовской области», 03.06.2021 № 2-6 «О возложении полномочий окружной избирательной комиссии по выборам депутатов Собрания депутатов Новоцелинского сельского поселения пятого созыва                      на Территориальную избирательную комиссию Целинского района Ростовской области», 03.06.2021 № 2-7 «О возложении полномочий окружной избирательной комиссии по выборам депутатов Собрания депутатов Среднеегорлыкского сельского поселения пятого созыва                на Территориальную избирательную комиссию Целинского района Ростовской области», 03.06.2021 № 2-8 «О возложении полномочий окружной избирательной комиссии по выборам депутатов Собрания депутатов Кировского сельского поселения пятого созыва                                </w:t>
      </w:r>
      <w:r w:rsidR="00B100F0">
        <w:rPr>
          <w:sz w:val="28"/>
          <w:szCs w:val="28"/>
        </w:rPr>
        <w:lastRenderedPageBreak/>
        <w:t xml:space="preserve">на Территориальную избирательную комиссию Целинского района Ростовской области», 03.06.2021 № 2-9 «О возложении полномочий окружной избирательной комиссии по выборам депутатов Собрания депутатов Лопанского сельского поселения пятого созыва                               на Территориальную избирательную комиссию Целинского района Ростовской области», 03.06.2021 № 2-10 «О возложении полномочий окружной избирательной комиссии по выборам депутатов Собрания депутатов Юловского сельского поселения пятого созыва                                на Территориальную избирательную комиссию Целинского района 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Целинского района Ростовской области», 03.06.2021 № 2-12 «О возложении полномочий окружной избирательной комиссии по выборам депутатов Собрания депутатов Ольшанского сельского поселения пятого созыва                             на Территориальную избирательную комиссию Целинского района Ростовской области», </w:t>
      </w:r>
    </w:p>
    <w:p w:rsidR="00D97D3C" w:rsidRPr="00A77B22" w:rsidRDefault="00D97D3C" w:rsidP="00CB542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FD5FB3" w:rsidRDefault="00FD5FB3" w:rsidP="00FD5FB3">
      <w:pPr>
        <w:suppressAutoHyphens/>
        <w:spacing w:line="360" w:lineRule="auto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A6375">
        <w:rPr>
          <w:sz w:val="28"/>
          <w:szCs w:val="28"/>
        </w:rPr>
        <w:t>Утвердить</w:t>
      </w:r>
      <w:r w:rsidRPr="002F2F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 </w:t>
      </w:r>
      <w:r w:rsidRPr="002F2FF4">
        <w:rPr>
          <w:sz w:val="28"/>
          <w:szCs w:val="28"/>
        </w:rPr>
        <w:t>Кон</w:t>
      </w:r>
      <w:r>
        <w:rPr>
          <w:sz w:val="28"/>
          <w:szCs w:val="28"/>
        </w:rPr>
        <w:t>трольно - ревизионной службы                          при Т</w:t>
      </w:r>
      <w:r w:rsidRPr="002F2FF4">
        <w:rPr>
          <w:sz w:val="28"/>
          <w:szCs w:val="28"/>
        </w:rPr>
        <w:t xml:space="preserve">ерриториальной избирательной комиссии </w:t>
      </w:r>
      <w:r w:rsidRPr="00406F34">
        <w:rPr>
          <w:sz w:val="28"/>
          <w:szCs w:val="28"/>
        </w:rPr>
        <w:t>Целинского района Ростовской области</w:t>
      </w:r>
      <w:r>
        <w:rPr>
          <w:sz w:val="28"/>
          <w:szCs w:val="28"/>
        </w:rPr>
        <w:t xml:space="preserve"> </w:t>
      </w:r>
      <w:r w:rsidRPr="00406F34">
        <w:rPr>
          <w:sz w:val="28"/>
          <w:szCs w:val="28"/>
        </w:rPr>
        <w:t xml:space="preserve">по </w:t>
      </w:r>
      <w:r>
        <w:rPr>
          <w:sz w:val="28"/>
          <w:szCs w:val="28"/>
        </w:rPr>
        <w:t>выборам депутатов Собраний депутатов сельских поселений Целинского района пятого созыва согласно приложению                 к настоящему постановлению.</w:t>
      </w:r>
    </w:p>
    <w:p w:rsidR="00FD5FB3" w:rsidRDefault="00FD5FB3" w:rsidP="00FD5FB3">
      <w:pPr>
        <w:pStyle w:val="Postan"/>
        <w:tabs>
          <w:tab w:val="left" w:pos="567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2</w:t>
      </w:r>
      <w:r w:rsidRPr="00DD6E26">
        <w:rPr>
          <w:szCs w:val="28"/>
        </w:rPr>
        <w:t>.</w:t>
      </w:r>
      <w:r>
        <w:rPr>
          <w:szCs w:val="28"/>
        </w:rPr>
        <w:t>1.</w:t>
      </w:r>
      <w:r w:rsidRPr="00DD6E26">
        <w:rPr>
          <w:szCs w:val="28"/>
        </w:rPr>
        <w:t xml:space="preserve"> Назначить руководите</w:t>
      </w:r>
      <w:r w:rsidR="00F950F6">
        <w:rPr>
          <w:szCs w:val="28"/>
        </w:rPr>
        <w:t>лем К</w:t>
      </w:r>
      <w:r w:rsidRPr="00DD6E26">
        <w:rPr>
          <w:szCs w:val="28"/>
        </w:rPr>
        <w:t>онтрольно</w:t>
      </w:r>
      <w:r>
        <w:rPr>
          <w:szCs w:val="28"/>
        </w:rPr>
        <w:t xml:space="preserve"> </w:t>
      </w:r>
      <w:r w:rsidRPr="00DD6E26">
        <w:rPr>
          <w:szCs w:val="28"/>
        </w:rPr>
        <w:t>-</w:t>
      </w:r>
      <w:r>
        <w:rPr>
          <w:szCs w:val="28"/>
        </w:rPr>
        <w:t xml:space="preserve"> </w:t>
      </w:r>
      <w:r w:rsidRPr="00DD6E26">
        <w:rPr>
          <w:szCs w:val="28"/>
        </w:rPr>
        <w:t xml:space="preserve">ревизионной службы </w:t>
      </w:r>
      <w:r>
        <w:rPr>
          <w:szCs w:val="28"/>
        </w:rPr>
        <w:t xml:space="preserve">        при Территориальной избирательной комиссии Целинского района Ростовской области </w:t>
      </w:r>
      <w:r w:rsidRPr="00406F34">
        <w:rPr>
          <w:szCs w:val="28"/>
        </w:rPr>
        <w:t xml:space="preserve">по </w:t>
      </w:r>
      <w:r>
        <w:rPr>
          <w:szCs w:val="28"/>
        </w:rPr>
        <w:t>выборам депутатов Собраний депутатов сельских поселений Целинского района пятого созыва Попову Светлану Владимировну – заместителя председателя Т</w:t>
      </w:r>
      <w:r w:rsidRPr="00DD6E26">
        <w:rPr>
          <w:szCs w:val="28"/>
        </w:rPr>
        <w:t>ерриториальной избирательной комиссии</w:t>
      </w:r>
      <w:r>
        <w:rPr>
          <w:szCs w:val="28"/>
        </w:rPr>
        <w:t xml:space="preserve"> Целинского района Ростовской области</w:t>
      </w:r>
      <w:r w:rsidRPr="00DD6E26">
        <w:rPr>
          <w:szCs w:val="28"/>
        </w:rPr>
        <w:t xml:space="preserve">. </w:t>
      </w:r>
    </w:p>
    <w:p w:rsidR="00FD5FB3" w:rsidRPr="00FD5FB3" w:rsidRDefault="00FD5FB3" w:rsidP="00FD5FB3">
      <w:pPr>
        <w:pStyle w:val="Postan"/>
        <w:tabs>
          <w:tab w:val="left" w:pos="567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2.2. Назна</w:t>
      </w:r>
      <w:r w:rsidR="00F950F6">
        <w:rPr>
          <w:szCs w:val="28"/>
        </w:rPr>
        <w:t>чить заместителем руководителя К</w:t>
      </w:r>
      <w:r>
        <w:rPr>
          <w:szCs w:val="28"/>
        </w:rPr>
        <w:t>онтрольно - ревизионной службы при Территориальной избирательной комиссии Целинского района Ростовской области</w:t>
      </w:r>
      <w:r w:rsidRPr="00406F34">
        <w:rPr>
          <w:szCs w:val="28"/>
        </w:rPr>
        <w:t xml:space="preserve">, по </w:t>
      </w:r>
      <w:r>
        <w:rPr>
          <w:szCs w:val="28"/>
        </w:rPr>
        <w:t xml:space="preserve">выборам депутатов Собраний депутатов сельских поселений Целинского района пятого созыва </w:t>
      </w:r>
      <w:r w:rsidR="00F950F6" w:rsidRPr="00454B04">
        <w:rPr>
          <w:szCs w:val="28"/>
        </w:rPr>
        <w:t>Мирзаханян Елену Валерьевну</w:t>
      </w:r>
      <w:r w:rsidRPr="00FD5FB3">
        <w:rPr>
          <w:b/>
          <w:szCs w:val="28"/>
        </w:rPr>
        <w:t xml:space="preserve"> </w:t>
      </w:r>
      <w:r>
        <w:rPr>
          <w:szCs w:val="28"/>
        </w:rPr>
        <w:lastRenderedPageBreak/>
        <w:t xml:space="preserve">– члена </w:t>
      </w:r>
      <w:bookmarkStart w:id="0" w:name="_GoBack"/>
      <w:bookmarkEnd w:id="0"/>
      <w:r>
        <w:rPr>
          <w:szCs w:val="28"/>
        </w:rPr>
        <w:t>Т</w:t>
      </w:r>
      <w:r w:rsidRPr="00DD6E26">
        <w:rPr>
          <w:szCs w:val="28"/>
        </w:rPr>
        <w:t>ерриториальной избирательной комиссии</w:t>
      </w:r>
      <w:r>
        <w:rPr>
          <w:szCs w:val="28"/>
        </w:rPr>
        <w:t xml:space="preserve"> Целинского района Ростовской области</w:t>
      </w:r>
      <w:r w:rsidR="00806769">
        <w:rPr>
          <w:szCs w:val="28"/>
        </w:rPr>
        <w:t xml:space="preserve"> с правом решающего голоса</w:t>
      </w:r>
      <w:r>
        <w:rPr>
          <w:szCs w:val="28"/>
        </w:rPr>
        <w:t>.</w:t>
      </w:r>
      <w:r w:rsidRPr="00251A81">
        <w:t xml:space="preserve"> </w:t>
      </w:r>
    </w:p>
    <w:p w:rsidR="001F17D7" w:rsidRPr="00DD23FC" w:rsidRDefault="007E6A8E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7E6A8E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E35B74" w:rsidRDefault="00E35B74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EA695F" w:rsidRDefault="00EA695F" w:rsidP="00CB5427">
      <w:pPr>
        <w:widowControl w:val="0"/>
      </w:pPr>
    </w:p>
    <w:p w:rsidR="00EA695F" w:rsidRDefault="00EA695F" w:rsidP="00CB5427">
      <w:pPr>
        <w:widowControl w:val="0"/>
      </w:pPr>
    </w:p>
    <w:p w:rsidR="00EA695F" w:rsidRDefault="00EA695F" w:rsidP="00CB5427">
      <w:pPr>
        <w:widowControl w:val="0"/>
      </w:pPr>
    </w:p>
    <w:p w:rsidR="00EA695F" w:rsidRDefault="00EA695F" w:rsidP="00CB5427">
      <w:pPr>
        <w:widowControl w:val="0"/>
      </w:pPr>
    </w:p>
    <w:p w:rsidR="00EA695F" w:rsidRDefault="00EA695F" w:rsidP="00CB5427">
      <w:pPr>
        <w:widowControl w:val="0"/>
      </w:pPr>
    </w:p>
    <w:p w:rsidR="00EA695F" w:rsidRDefault="00EA695F" w:rsidP="00CB5427">
      <w:pPr>
        <w:widowControl w:val="0"/>
      </w:pPr>
    </w:p>
    <w:p w:rsidR="00EA695F" w:rsidRDefault="00EA695F" w:rsidP="00CB5427">
      <w:pPr>
        <w:widowControl w:val="0"/>
      </w:pPr>
    </w:p>
    <w:p w:rsidR="00EA695F" w:rsidRDefault="00EA695F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</w:pPr>
    </w:p>
    <w:p w:rsidR="00EA695F" w:rsidRDefault="00EA695F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</w:pPr>
    </w:p>
    <w:p w:rsidR="00EA695F" w:rsidRDefault="00EA695F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</w:pP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FD5FB3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950F6" w:rsidRPr="00F950F6">
        <w:rPr>
          <w:sz w:val="28"/>
          <w:szCs w:val="28"/>
        </w:rPr>
        <w:t>14</w:t>
      </w:r>
      <w:r w:rsidR="003270D9">
        <w:rPr>
          <w:sz w:val="28"/>
          <w:szCs w:val="28"/>
        </w:rPr>
        <w:t xml:space="preserve"> июля 2021 г. № 7-3</w:t>
      </w:r>
    </w:p>
    <w:p w:rsidR="00A0005C" w:rsidRDefault="00A0005C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D5FB3" w:rsidRDefault="00FD5FB3" w:rsidP="00FD5FB3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F950F6" w:rsidRDefault="00FD5FB3" w:rsidP="00FD5FB3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  <w:r w:rsidRPr="002F2FF4">
        <w:rPr>
          <w:sz w:val="28"/>
          <w:szCs w:val="28"/>
        </w:rPr>
        <w:t>Кон</w:t>
      </w:r>
      <w:r>
        <w:rPr>
          <w:sz w:val="28"/>
          <w:szCs w:val="28"/>
        </w:rPr>
        <w:t>трольно - ревизионной службы при Т</w:t>
      </w:r>
      <w:r w:rsidRPr="002F2FF4">
        <w:rPr>
          <w:sz w:val="28"/>
          <w:szCs w:val="28"/>
        </w:rPr>
        <w:t xml:space="preserve">ерриториальной избирательной комиссии </w:t>
      </w:r>
      <w:r w:rsidRPr="00406F34">
        <w:rPr>
          <w:sz w:val="28"/>
          <w:szCs w:val="28"/>
        </w:rPr>
        <w:t>Целинского района Ростовской области</w:t>
      </w:r>
      <w:r>
        <w:rPr>
          <w:sz w:val="28"/>
          <w:szCs w:val="28"/>
        </w:rPr>
        <w:t xml:space="preserve"> </w:t>
      </w:r>
      <w:r w:rsidRPr="00406F34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выборам депутатов Собраний депутатов сельских поселений </w:t>
      </w:r>
      <w:r w:rsidR="00F950F6">
        <w:rPr>
          <w:sz w:val="28"/>
          <w:szCs w:val="28"/>
        </w:rPr>
        <w:t xml:space="preserve">Целинского района </w:t>
      </w:r>
    </w:p>
    <w:p w:rsidR="00FD5FB3" w:rsidRDefault="00FD5FB3" w:rsidP="00FD5FB3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пятого созыва</w:t>
      </w:r>
      <w:r w:rsidR="00551F87">
        <w:rPr>
          <w:sz w:val="28"/>
          <w:szCs w:val="28"/>
        </w:rPr>
        <w:t xml:space="preserve"> (далее - КРС)</w:t>
      </w:r>
    </w:p>
    <w:p w:rsidR="00FD5FB3" w:rsidRDefault="00FD5FB3" w:rsidP="00FD5FB3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426"/>
        <w:gridCol w:w="4960"/>
      </w:tblGrid>
      <w:tr w:rsidR="00F950F6" w:rsidTr="00AD2EC8">
        <w:trPr>
          <w:trHeight w:val="291"/>
        </w:trPr>
        <w:tc>
          <w:tcPr>
            <w:tcW w:w="9214" w:type="dxa"/>
            <w:gridSpan w:val="3"/>
            <w:vAlign w:val="center"/>
            <w:hideMark/>
          </w:tcPr>
          <w:p w:rsidR="00F950F6" w:rsidRDefault="00551F87" w:rsidP="00551F8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Руководитель КРС</w:t>
            </w:r>
          </w:p>
        </w:tc>
      </w:tr>
      <w:tr w:rsidR="00F950F6" w:rsidTr="00235D1B">
        <w:trPr>
          <w:trHeight w:val="1628"/>
        </w:trPr>
        <w:tc>
          <w:tcPr>
            <w:tcW w:w="3828" w:type="dxa"/>
            <w:vAlign w:val="center"/>
          </w:tcPr>
          <w:p w:rsidR="00551F87" w:rsidRDefault="00551F87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Попова</w:t>
            </w:r>
          </w:p>
          <w:p w:rsidR="00F950F6" w:rsidRPr="00652F60" w:rsidRDefault="00F950F6" w:rsidP="00235D1B">
            <w:pPr>
              <w:pStyle w:val="Postan"/>
              <w:rPr>
                <w:szCs w:val="28"/>
              </w:rPr>
            </w:pPr>
            <w:r w:rsidRPr="00652F60">
              <w:rPr>
                <w:szCs w:val="28"/>
              </w:rPr>
              <w:t>Светлана Владимировна</w:t>
            </w:r>
          </w:p>
        </w:tc>
        <w:tc>
          <w:tcPr>
            <w:tcW w:w="426" w:type="dxa"/>
            <w:vAlign w:val="center"/>
          </w:tcPr>
          <w:p w:rsidR="00F950F6" w:rsidRDefault="00F950F6" w:rsidP="00235D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F950F6" w:rsidRDefault="00F950F6" w:rsidP="00235D1B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4960" w:type="dxa"/>
            <w:vAlign w:val="center"/>
          </w:tcPr>
          <w:p w:rsidR="00F950F6" w:rsidRDefault="00F950F6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Заместитель председателя Территориальной избирательной комиссии Целинского района Ростовской области </w:t>
            </w:r>
          </w:p>
          <w:p w:rsidR="00F950F6" w:rsidRDefault="00F950F6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(далее – ТИК Целинского района)</w:t>
            </w:r>
          </w:p>
        </w:tc>
      </w:tr>
      <w:tr w:rsidR="00F950F6" w:rsidTr="00A75994">
        <w:trPr>
          <w:trHeight w:val="149"/>
        </w:trPr>
        <w:tc>
          <w:tcPr>
            <w:tcW w:w="9214" w:type="dxa"/>
            <w:gridSpan w:val="3"/>
            <w:vAlign w:val="center"/>
          </w:tcPr>
          <w:p w:rsidR="00F950F6" w:rsidRDefault="00551F87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Заместитель руководителя КРС</w:t>
            </w:r>
          </w:p>
        </w:tc>
      </w:tr>
      <w:tr w:rsidR="00F950F6" w:rsidTr="00235D1B">
        <w:trPr>
          <w:trHeight w:val="149"/>
        </w:trPr>
        <w:tc>
          <w:tcPr>
            <w:tcW w:w="3828" w:type="dxa"/>
            <w:vAlign w:val="center"/>
          </w:tcPr>
          <w:p w:rsidR="00F950F6" w:rsidRPr="00F950F6" w:rsidRDefault="00F950F6" w:rsidP="001069A7">
            <w:pPr>
              <w:pStyle w:val="Postan"/>
              <w:rPr>
                <w:szCs w:val="28"/>
              </w:rPr>
            </w:pPr>
            <w:r w:rsidRPr="00F950F6">
              <w:rPr>
                <w:szCs w:val="28"/>
              </w:rPr>
              <w:t xml:space="preserve">Мирзаханян </w:t>
            </w:r>
          </w:p>
          <w:p w:rsidR="00F950F6" w:rsidRPr="00F950F6" w:rsidRDefault="00F950F6" w:rsidP="001069A7">
            <w:pPr>
              <w:pStyle w:val="Postan"/>
              <w:rPr>
                <w:b/>
                <w:szCs w:val="28"/>
              </w:rPr>
            </w:pPr>
            <w:r w:rsidRPr="00F950F6">
              <w:rPr>
                <w:szCs w:val="28"/>
              </w:rPr>
              <w:t>Елена Валерьевна</w:t>
            </w:r>
          </w:p>
        </w:tc>
        <w:tc>
          <w:tcPr>
            <w:tcW w:w="426" w:type="dxa"/>
            <w:vAlign w:val="center"/>
          </w:tcPr>
          <w:p w:rsidR="00F950F6" w:rsidRPr="00652F60" w:rsidRDefault="00F950F6" w:rsidP="001069A7">
            <w:pPr>
              <w:pStyle w:val="Postan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960" w:type="dxa"/>
            <w:vAlign w:val="center"/>
          </w:tcPr>
          <w:p w:rsidR="00F950F6" w:rsidRDefault="00F950F6" w:rsidP="001069A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Член ТИК Целинского района </w:t>
            </w:r>
          </w:p>
          <w:p w:rsidR="00F950F6" w:rsidRDefault="00F950F6" w:rsidP="001069A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с правом решающего голоса</w:t>
            </w:r>
          </w:p>
        </w:tc>
      </w:tr>
      <w:tr w:rsidR="00551F87" w:rsidTr="00630F6C">
        <w:trPr>
          <w:trHeight w:val="149"/>
        </w:trPr>
        <w:tc>
          <w:tcPr>
            <w:tcW w:w="9214" w:type="dxa"/>
            <w:gridSpan w:val="3"/>
            <w:vAlign w:val="center"/>
          </w:tcPr>
          <w:p w:rsidR="00551F87" w:rsidRDefault="00551F87" w:rsidP="001069A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Члены КРС</w:t>
            </w:r>
          </w:p>
        </w:tc>
      </w:tr>
      <w:tr w:rsidR="00F950F6" w:rsidTr="00235D1B">
        <w:tc>
          <w:tcPr>
            <w:tcW w:w="3828" w:type="dxa"/>
            <w:vAlign w:val="center"/>
            <w:hideMark/>
          </w:tcPr>
          <w:p w:rsidR="00F950F6" w:rsidRDefault="00F950F6" w:rsidP="00FD5FB3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Горлова </w:t>
            </w:r>
          </w:p>
          <w:p w:rsidR="00F950F6" w:rsidRPr="00652F60" w:rsidRDefault="00F950F6" w:rsidP="00FD5FB3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Ирина Викторовна</w:t>
            </w:r>
          </w:p>
        </w:tc>
        <w:tc>
          <w:tcPr>
            <w:tcW w:w="426" w:type="dxa"/>
            <w:vAlign w:val="center"/>
          </w:tcPr>
          <w:p w:rsidR="00F950F6" w:rsidRPr="00652F60" w:rsidRDefault="00F950F6" w:rsidP="00235D1B">
            <w:pPr>
              <w:pStyle w:val="Postan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960" w:type="dxa"/>
            <w:vAlign w:val="center"/>
            <w:hideMark/>
          </w:tcPr>
          <w:p w:rsidR="00D20912" w:rsidRPr="00D20912" w:rsidRDefault="00D20912" w:rsidP="00D20912">
            <w:pPr>
              <w:jc w:val="center"/>
              <w:rPr>
                <w:color w:val="000000"/>
                <w:sz w:val="28"/>
                <w:szCs w:val="28"/>
              </w:rPr>
            </w:pPr>
            <w:r w:rsidRPr="00D20912">
              <w:rPr>
                <w:color w:val="000000"/>
                <w:sz w:val="28"/>
                <w:szCs w:val="28"/>
              </w:rPr>
              <w:t>Руководитель</w:t>
            </w:r>
          </w:p>
          <w:p w:rsidR="00D20912" w:rsidRPr="00D20912" w:rsidRDefault="00AC7670" w:rsidP="00D2091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  <w:r w:rsidR="00D20912" w:rsidRPr="00D20912">
              <w:rPr>
                <w:color w:val="000000"/>
                <w:sz w:val="28"/>
                <w:szCs w:val="28"/>
              </w:rPr>
              <w:t>нутреннего</w:t>
            </w:r>
          </w:p>
          <w:p w:rsidR="00D20912" w:rsidRPr="00D20912" w:rsidRDefault="00AC7670" w:rsidP="00D2091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</w:t>
            </w:r>
            <w:r w:rsidR="00D20912" w:rsidRPr="00D20912">
              <w:rPr>
                <w:color w:val="000000"/>
                <w:sz w:val="28"/>
                <w:szCs w:val="28"/>
              </w:rPr>
              <w:t xml:space="preserve">труктурного подразделения №5221/0544 </w:t>
            </w:r>
          </w:p>
          <w:p w:rsidR="00F950F6" w:rsidRPr="00894D01" w:rsidRDefault="00D20912" w:rsidP="00894D01">
            <w:pPr>
              <w:pStyle w:val="Postan"/>
              <w:rPr>
                <w:color w:val="000000"/>
                <w:szCs w:val="28"/>
              </w:rPr>
            </w:pPr>
            <w:r w:rsidRPr="00D20912">
              <w:rPr>
                <w:color w:val="000000"/>
                <w:szCs w:val="28"/>
              </w:rPr>
              <w:t>ПАО «Сбербанк России»</w:t>
            </w:r>
          </w:p>
        </w:tc>
      </w:tr>
      <w:tr w:rsidR="00F950F6" w:rsidTr="00235D1B">
        <w:trPr>
          <w:trHeight w:val="1557"/>
        </w:trPr>
        <w:tc>
          <w:tcPr>
            <w:tcW w:w="3828" w:type="dxa"/>
            <w:vAlign w:val="center"/>
            <w:hideMark/>
          </w:tcPr>
          <w:p w:rsidR="00F950F6" w:rsidRPr="00D20912" w:rsidRDefault="00F950F6" w:rsidP="00235D1B">
            <w:pPr>
              <w:pStyle w:val="Postan"/>
              <w:rPr>
                <w:szCs w:val="28"/>
              </w:rPr>
            </w:pPr>
            <w:r w:rsidRPr="00D20912">
              <w:rPr>
                <w:szCs w:val="28"/>
              </w:rPr>
              <w:t xml:space="preserve">Батырева </w:t>
            </w:r>
          </w:p>
          <w:p w:rsidR="00F950F6" w:rsidRPr="00D20912" w:rsidRDefault="00F950F6" w:rsidP="00235D1B">
            <w:pPr>
              <w:pStyle w:val="Postan"/>
              <w:rPr>
                <w:szCs w:val="28"/>
              </w:rPr>
            </w:pPr>
            <w:r w:rsidRPr="00D20912">
              <w:rPr>
                <w:szCs w:val="28"/>
              </w:rPr>
              <w:t>Татьяна Викторовна</w:t>
            </w:r>
          </w:p>
          <w:p w:rsidR="00F950F6" w:rsidRPr="00652F60" w:rsidRDefault="00F950F6" w:rsidP="00235D1B">
            <w:pPr>
              <w:jc w:val="center"/>
            </w:pPr>
          </w:p>
        </w:tc>
        <w:tc>
          <w:tcPr>
            <w:tcW w:w="426" w:type="dxa"/>
            <w:vAlign w:val="center"/>
          </w:tcPr>
          <w:p w:rsidR="00F950F6" w:rsidRPr="001050B0" w:rsidRDefault="00F950F6" w:rsidP="00235D1B">
            <w:pPr>
              <w:jc w:val="center"/>
              <w:rPr>
                <w:sz w:val="28"/>
                <w:szCs w:val="28"/>
              </w:rPr>
            </w:pPr>
            <w:r w:rsidRPr="001050B0">
              <w:rPr>
                <w:sz w:val="28"/>
                <w:szCs w:val="28"/>
              </w:rPr>
              <w:t>-</w:t>
            </w:r>
          </w:p>
        </w:tc>
        <w:tc>
          <w:tcPr>
            <w:tcW w:w="4960" w:type="dxa"/>
            <w:vAlign w:val="center"/>
            <w:hideMark/>
          </w:tcPr>
          <w:p w:rsidR="00F950F6" w:rsidRDefault="00F950F6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Государственный налоговый инспектор отдела учета и работы с налогоплательщиками</w:t>
            </w:r>
          </w:p>
          <w:p w:rsidR="00F950F6" w:rsidRDefault="00F950F6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Межрайонной ИФНС России № 16 </w:t>
            </w:r>
          </w:p>
          <w:p w:rsidR="00F950F6" w:rsidRPr="007547EF" w:rsidRDefault="00F950F6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 Ростовской области</w:t>
            </w:r>
          </w:p>
        </w:tc>
      </w:tr>
      <w:tr w:rsidR="00F950F6" w:rsidTr="00235D1B">
        <w:tc>
          <w:tcPr>
            <w:tcW w:w="3828" w:type="dxa"/>
            <w:vAlign w:val="center"/>
          </w:tcPr>
          <w:p w:rsidR="00F950F6" w:rsidRPr="00A23DC1" w:rsidRDefault="00F950F6" w:rsidP="00545717">
            <w:pPr>
              <w:pStyle w:val="Postan"/>
              <w:ind w:left="-108" w:right="-108"/>
              <w:rPr>
                <w:szCs w:val="28"/>
              </w:rPr>
            </w:pPr>
            <w:r w:rsidRPr="00A23DC1">
              <w:rPr>
                <w:szCs w:val="28"/>
              </w:rPr>
              <w:t>Юношев</w:t>
            </w:r>
          </w:p>
          <w:p w:rsidR="00A23DC1" w:rsidRPr="00A23DC1" w:rsidRDefault="00A23DC1" w:rsidP="00A23DC1">
            <w:pPr>
              <w:pStyle w:val="Postan"/>
              <w:ind w:left="-108" w:right="-108"/>
              <w:rPr>
                <w:szCs w:val="28"/>
              </w:rPr>
            </w:pPr>
            <w:r w:rsidRPr="00A23DC1">
              <w:rPr>
                <w:szCs w:val="28"/>
              </w:rPr>
              <w:t>Артём</w:t>
            </w:r>
            <w:r>
              <w:rPr>
                <w:szCs w:val="28"/>
              </w:rPr>
              <w:t xml:space="preserve"> </w:t>
            </w:r>
            <w:r w:rsidRPr="00A23DC1">
              <w:rPr>
                <w:szCs w:val="28"/>
              </w:rPr>
              <w:t>Игоревич</w:t>
            </w:r>
          </w:p>
        </w:tc>
        <w:tc>
          <w:tcPr>
            <w:tcW w:w="426" w:type="dxa"/>
            <w:vAlign w:val="center"/>
          </w:tcPr>
          <w:p w:rsidR="00F950F6" w:rsidRPr="00D20912" w:rsidRDefault="00F950F6" w:rsidP="00D209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960" w:type="dxa"/>
            <w:vAlign w:val="center"/>
          </w:tcPr>
          <w:p w:rsidR="00F950F6" w:rsidRDefault="00F950F6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Оперуполномоченный группы экономической безопасности и противодействия коррупции Отдела МВД России по Целинскому району, </w:t>
            </w:r>
          </w:p>
          <w:p w:rsidR="00F950F6" w:rsidRDefault="00A23DC1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мл. </w:t>
            </w:r>
            <w:r w:rsidR="00F950F6">
              <w:rPr>
                <w:szCs w:val="28"/>
              </w:rPr>
              <w:t>лейтенант полиции</w:t>
            </w:r>
          </w:p>
        </w:tc>
      </w:tr>
    </w:tbl>
    <w:p w:rsidR="00FD5FB3" w:rsidRDefault="00FD5FB3" w:rsidP="00FD5FB3">
      <w:pPr>
        <w:pStyle w:val="Postan"/>
        <w:spacing w:line="360" w:lineRule="auto"/>
        <w:jc w:val="both"/>
        <w:rPr>
          <w:szCs w:val="28"/>
        </w:rPr>
      </w:pPr>
    </w:p>
    <w:p w:rsidR="00FD5FB3" w:rsidRDefault="00FD5FB3" w:rsidP="003C10D6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sectPr w:rsidR="00FD5FB3" w:rsidSect="00FD5F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57C" w:rsidRDefault="0077357C" w:rsidP="002B31BC">
      <w:r>
        <w:separator/>
      </w:r>
    </w:p>
  </w:endnote>
  <w:endnote w:type="continuationSeparator" w:id="0">
    <w:p w:rsidR="0077357C" w:rsidRDefault="0077357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6769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57C" w:rsidRDefault="0077357C" w:rsidP="002B31BC">
      <w:r>
        <w:separator/>
      </w:r>
    </w:p>
  </w:footnote>
  <w:footnote w:type="continuationSeparator" w:id="0">
    <w:p w:rsidR="0077357C" w:rsidRDefault="0077357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269D"/>
    <w:rsid w:val="00454B04"/>
    <w:rsid w:val="004773AD"/>
    <w:rsid w:val="0048257C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3322B-3312-4346-957C-29B69696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</TotalTime>
  <Pages>1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152</cp:revision>
  <cp:lastPrinted>2021-07-14T10:06:00Z</cp:lastPrinted>
  <dcterms:created xsi:type="dcterms:W3CDTF">2019-01-30T08:36:00Z</dcterms:created>
  <dcterms:modified xsi:type="dcterms:W3CDTF">2021-07-14T10:08:00Z</dcterms:modified>
</cp:coreProperties>
</file>