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7C7" w:rsidRDefault="009277C7" w:rsidP="009277C7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7C7" w:rsidRPr="004B0983" w:rsidRDefault="009277C7" w:rsidP="009277C7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277C7" w:rsidRPr="004B0983" w:rsidRDefault="009277C7" w:rsidP="009277C7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277C7" w:rsidRPr="004B0983" w:rsidRDefault="009277C7" w:rsidP="009277C7">
      <w:pPr>
        <w:rPr>
          <w:sz w:val="28"/>
          <w:szCs w:val="28"/>
        </w:rPr>
      </w:pPr>
    </w:p>
    <w:p w:rsidR="009277C7" w:rsidRDefault="009277C7" w:rsidP="009277C7">
      <w:pPr>
        <w:pStyle w:val="1"/>
      </w:pPr>
      <w:r>
        <w:t>ПОСТАНОВЛЕНИЕ</w:t>
      </w:r>
    </w:p>
    <w:p w:rsidR="009277C7" w:rsidRDefault="009277C7" w:rsidP="009277C7"/>
    <w:p w:rsidR="009277C7" w:rsidRDefault="008C74EF" w:rsidP="009277C7">
      <w:pPr>
        <w:rPr>
          <w:sz w:val="28"/>
        </w:rPr>
      </w:pPr>
      <w:r>
        <w:rPr>
          <w:sz w:val="28"/>
        </w:rPr>
        <w:t>03</w:t>
      </w:r>
      <w:r w:rsidR="009277C7">
        <w:rPr>
          <w:sz w:val="28"/>
        </w:rPr>
        <w:t xml:space="preserve"> августа 2016                                                                                 </w:t>
      </w:r>
      <w:r w:rsidR="009107CA">
        <w:rPr>
          <w:sz w:val="28"/>
        </w:rPr>
        <w:t xml:space="preserve">                           №13-7</w:t>
      </w:r>
    </w:p>
    <w:p w:rsidR="009277C7" w:rsidRPr="001730B8" w:rsidRDefault="009277C7" w:rsidP="009277C7">
      <w:pPr>
        <w:pStyle w:val="Postan"/>
      </w:pPr>
      <w:r w:rsidRPr="001730B8">
        <w:t>п. Целина</w:t>
      </w:r>
    </w:p>
    <w:p w:rsidR="009277C7" w:rsidRPr="008C74EF" w:rsidRDefault="009277C7" w:rsidP="008C74EF">
      <w:pPr>
        <w:pStyle w:val="Postan"/>
        <w:spacing w:line="360" w:lineRule="auto"/>
        <w:ind w:firstLine="708"/>
        <w:rPr>
          <w:b/>
          <w:szCs w:val="28"/>
        </w:rPr>
      </w:pPr>
    </w:p>
    <w:p w:rsidR="008C74EF" w:rsidRPr="008C74EF" w:rsidRDefault="008C74EF" w:rsidP="00E95FA1">
      <w:pPr>
        <w:tabs>
          <w:tab w:val="left" w:pos="7938"/>
        </w:tabs>
        <w:ind w:left="1843" w:right="2125"/>
        <w:jc w:val="both"/>
        <w:rPr>
          <w:b/>
          <w:bCs/>
          <w:sz w:val="28"/>
          <w:szCs w:val="28"/>
        </w:rPr>
      </w:pPr>
      <w:r w:rsidRPr="008C74EF">
        <w:rPr>
          <w:b/>
          <w:sz w:val="28"/>
          <w:szCs w:val="28"/>
        </w:rPr>
        <w:t xml:space="preserve">О согласовании краткого наименования </w:t>
      </w:r>
      <w:r>
        <w:rPr>
          <w:b/>
          <w:sz w:val="28"/>
          <w:szCs w:val="28"/>
        </w:rPr>
        <w:t xml:space="preserve">Целинского </w:t>
      </w:r>
      <w:r w:rsidRPr="008C74EF">
        <w:rPr>
          <w:b/>
          <w:sz w:val="28"/>
          <w:szCs w:val="28"/>
        </w:rPr>
        <w:t xml:space="preserve">местного отделения </w:t>
      </w:r>
      <w:r w:rsidR="00E95FA1">
        <w:rPr>
          <w:b/>
          <w:sz w:val="28"/>
          <w:szCs w:val="28"/>
        </w:rPr>
        <w:t xml:space="preserve">Ростовского регионального отделения </w:t>
      </w:r>
      <w:r w:rsidRPr="008C74EF">
        <w:rPr>
          <w:b/>
          <w:sz w:val="28"/>
          <w:szCs w:val="28"/>
        </w:rPr>
        <w:t>Всероссийской политической партии «ЕДИНАЯ РОССИЯ» для использования в избирательных документ</w:t>
      </w:r>
      <w:r w:rsidR="004E78D4">
        <w:rPr>
          <w:b/>
          <w:sz w:val="28"/>
          <w:szCs w:val="28"/>
        </w:rPr>
        <w:t>ах на выборах депутатов Собраний</w:t>
      </w:r>
      <w:bookmarkStart w:id="0" w:name="_GoBack"/>
      <w:bookmarkEnd w:id="0"/>
      <w:r w:rsidRPr="008C74EF">
        <w:rPr>
          <w:b/>
          <w:sz w:val="28"/>
          <w:szCs w:val="28"/>
        </w:rPr>
        <w:t xml:space="preserve"> депутатов сельских поселений </w:t>
      </w:r>
      <w:r>
        <w:rPr>
          <w:b/>
          <w:sz w:val="28"/>
          <w:szCs w:val="28"/>
        </w:rPr>
        <w:t>Целинского</w:t>
      </w:r>
      <w:r w:rsidRPr="008C74EF">
        <w:rPr>
          <w:b/>
          <w:sz w:val="28"/>
          <w:szCs w:val="28"/>
        </w:rPr>
        <w:t xml:space="preserve"> района Ростовской области четвертого созыва </w:t>
      </w:r>
    </w:p>
    <w:p w:rsidR="008C74EF" w:rsidRPr="008C74EF" w:rsidRDefault="008C74EF" w:rsidP="008C74EF">
      <w:pPr>
        <w:spacing w:line="360" w:lineRule="auto"/>
        <w:ind w:left="1985" w:right="1700"/>
        <w:jc w:val="both"/>
        <w:rPr>
          <w:b/>
          <w:sz w:val="28"/>
          <w:szCs w:val="28"/>
        </w:rPr>
      </w:pPr>
    </w:p>
    <w:p w:rsidR="008C74EF" w:rsidRPr="008C74EF" w:rsidRDefault="008C74EF" w:rsidP="008C74EF">
      <w:pPr>
        <w:spacing w:after="120" w:line="360" w:lineRule="auto"/>
        <w:ind w:firstLine="709"/>
        <w:jc w:val="both"/>
        <w:rPr>
          <w:sz w:val="28"/>
          <w:szCs w:val="28"/>
        </w:rPr>
      </w:pPr>
      <w:r w:rsidRPr="008C74EF">
        <w:rPr>
          <w:sz w:val="28"/>
          <w:szCs w:val="28"/>
        </w:rPr>
        <w:t xml:space="preserve">Рассмотрев Решение </w:t>
      </w:r>
      <w:r>
        <w:rPr>
          <w:sz w:val="28"/>
          <w:szCs w:val="28"/>
        </w:rPr>
        <w:t>Целинского м</w:t>
      </w:r>
      <w:r w:rsidRPr="008C74EF">
        <w:rPr>
          <w:sz w:val="28"/>
          <w:szCs w:val="28"/>
        </w:rPr>
        <w:t xml:space="preserve">естного </w:t>
      </w:r>
      <w:r>
        <w:rPr>
          <w:sz w:val="28"/>
          <w:szCs w:val="28"/>
        </w:rPr>
        <w:t xml:space="preserve">отделения Ростовского регионального отделения </w:t>
      </w:r>
      <w:r w:rsidRPr="008C74EF">
        <w:rPr>
          <w:sz w:val="28"/>
          <w:szCs w:val="28"/>
        </w:rPr>
        <w:t>Всероссийской политической партии</w:t>
      </w:r>
      <w:r w:rsidRPr="008C74EF">
        <w:rPr>
          <w:b/>
          <w:sz w:val="28"/>
          <w:szCs w:val="28"/>
        </w:rPr>
        <w:t xml:space="preserve"> </w:t>
      </w:r>
      <w:r w:rsidRPr="003B26AE">
        <w:rPr>
          <w:sz w:val="28"/>
          <w:szCs w:val="28"/>
        </w:rPr>
        <w:t>«ЕДИНАЯ РОССИЯ»</w:t>
      </w:r>
      <w:r w:rsidRPr="008C74E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 29.06.2016</w:t>
      </w:r>
      <w:r w:rsidRPr="008C74EF">
        <w:rPr>
          <w:sz w:val="28"/>
          <w:szCs w:val="28"/>
        </w:rPr>
        <w:t>, руководствуясь п.3 ст. 24 Областного закона от 08.08.2011г. №645-ЗС «О выборах депутатов представительных органов муниципальных образований в Ростовской области»,</w:t>
      </w:r>
    </w:p>
    <w:p w:rsidR="008C74EF" w:rsidRPr="008C74EF" w:rsidRDefault="008C74EF" w:rsidP="008C74EF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74EF">
        <w:rPr>
          <w:rFonts w:ascii="Times New Roman" w:hAnsi="Times New Roman" w:cs="Times New Roman"/>
          <w:sz w:val="28"/>
          <w:szCs w:val="28"/>
        </w:rPr>
        <w:tab/>
      </w:r>
      <w:r w:rsidRPr="008C74EF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Целинского</w:t>
      </w:r>
      <w:r w:rsidRPr="008C74EF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8C74EF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8C74EF" w:rsidRPr="008C74EF" w:rsidRDefault="008C74EF" w:rsidP="008C74EF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8C74EF">
        <w:rPr>
          <w:sz w:val="28"/>
          <w:szCs w:val="28"/>
        </w:rPr>
        <w:t xml:space="preserve">Использовать в избирательной документации </w:t>
      </w:r>
      <w:r>
        <w:rPr>
          <w:sz w:val="28"/>
          <w:szCs w:val="28"/>
        </w:rPr>
        <w:t>Целинского м</w:t>
      </w:r>
      <w:r w:rsidRPr="008C74EF">
        <w:rPr>
          <w:sz w:val="28"/>
          <w:szCs w:val="28"/>
        </w:rPr>
        <w:t xml:space="preserve">естного </w:t>
      </w:r>
      <w:r>
        <w:rPr>
          <w:sz w:val="28"/>
          <w:szCs w:val="28"/>
        </w:rPr>
        <w:t xml:space="preserve">отделения Ростовского регионального отделения </w:t>
      </w:r>
      <w:r w:rsidRPr="008C74EF">
        <w:rPr>
          <w:sz w:val="28"/>
          <w:szCs w:val="28"/>
        </w:rPr>
        <w:t>Всероссийской политической партии</w:t>
      </w:r>
      <w:r w:rsidRPr="008C74EF">
        <w:rPr>
          <w:b/>
          <w:sz w:val="28"/>
          <w:szCs w:val="28"/>
        </w:rPr>
        <w:t xml:space="preserve"> </w:t>
      </w:r>
      <w:r w:rsidRPr="003B26AE">
        <w:rPr>
          <w:sz w:val="28"/>
          <w:szCs w:val="28"/>
        </w:rPr>
        <w:t>«ЕДИНАЯ РОССИЯ»</w:t>
      </w:r>
      <w:r w:rsidRPr="008C74EF">
        <w:rPr>
          <w:sz w:val="28"/>
          <w:szCs w:val="28"/>
        </w:rPr>
        <w:t xml:space="preserve"> на выборах депутатов Собраний депутатов сельских поселений</w:t>
      </w:r>
      <w:r>
        <w:rPr>
          <w:sz w:val="28"/>
          <w:szCs w:val="28"/>
        </w:rPr>
        <w:t xml:space="preserve"> Целинского</w:t>
      </w:r>
      <w:r w:rsidRPr="008C74EF">
        <w:rPr>
          <w:sz w:val="28"/>
          <w:szCs w:val="28"/>
        </w:rPr>
        <w:t xml:space="preserve"> района Ростовской области четвертого созыва краткое наименование избирательного объединения: </w:t>
      </w:r>
      <w:proofErr w:type="spellStart"/>
      <w:r>
        <w:rPr>
          <w:sz w:val="28"/>
          <w:szCs w:val="28"/>
        </w:rPr>
        <w:t>Целинское</w:t>
      </w:r>
      <w:proofErr w:type="spellEnd"/>
      <w:r w:rsidRPr="008C74EF">
        <w:rPr>
          <w:sz w:val="28"/>
          <w:szCs w:val="28"/>
        </w:rPr>
        <w:t xml:space="preserve"> местное отделение Партии</w:t>
      </w:r>
      <w:r w:rsidRPr="008C74EF">
        <w:rPr>
          <w:b/>
          <w:sz w:val="28"/>
          <w:szCs w:val="28"/>
        </w:rPr>
        <w:t xml:space="preserve"> </w:t>
      </w:r>
      <w:r w:rsidRPr="003B26AE">
        <w:rPr>
          <w:sz w:val="28"/>
          <w:szCs w:val="28"/>
        </w:rPr>
        <w:t>«ЕДИНАЯ РОССИЯ»</w:t>
      </w:r>
      <w:r w:rsidRPr="008C74EF">
        <w:rPr>
          <w:sz w:val="28"/>
          <w:szCs w:val="28"/>
        </w:rPr>
        <w:t>, предъявленное для согласования.</w:t>
      </w:r>
    </w:p>
    <w:p w:rsidR="009277C7" w:rsidRDefault="009277C7" w:rsidP="009277C7">
      <w:pPr>
        <w:pStyle w:val="Postan"/>
        <w:spacing w:line="360" w:lineRule="auto"/>
        <w:jc w:val="both"/>
      </w:pPr>
      <w:r>
        <w:tab/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9277C7" w:rsidRDefault="009277C7" w:rsidP="009277C7">
      <w:pPr>
        <w:pStyle w:val="Postan"/>
        <w:spacing w:line="360" w:lineRule="auto"/>
        <w:jc w:val="both"/>
      </w:pPr>
      <w:r>
        <w:t>Председатель комиссии                                                                        Е.П. Горбунов</w:t>
      </w:r>
    </w:p>
    <w:p w:rsidR="00965EB3" w:rsidRDefault="009277C7" w:rsidP="009277C7">
      <w:pPr>
        <w:pStyle w:val="Postan"/>
        <w:spacing w:line="360" w:lineRule="auto"/>
        <w:jc w:val="both"/>
      </w:pPr>
      <w:r>
        <w:t>Секретарь комиссии                                                                             Л.Д. Сычева</w:t>
      </w:r>
    </w:p>
    <w:sectPr w:rsidR="00965EB3" w:rsidSect="00103F27">
      <w:pgSz w:w="11906" w:h="16838"/>
      <w:pgMar w:top="397" w:right="567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77C7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3F27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6AE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E78D4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5455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0C3E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4EF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7CA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277C7"/>
    <w:rsid w:val="00930017"/>
    <w:rsid w:val="0093063C"/>
    <w:rsid w:val="00930710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88F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1D1E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1D0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2ED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648F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5FA1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77C7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7C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9277C7"/>
    <w:pPr>
      <w:jc w:val="center"/>
    </w:pPr>
    <w:rPr>
      <w:sz w:val="28"/>
    </w:rPr>
  </w:style>
  <w:style w:type="paragraph" w:customStyle="1" w:styleId="ConsNonformat">
    <w:name w:val="ConsNonformat"/>
    <w:rsid w:val="009277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277C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77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11</cp:revision>
  <cp:lastPrinted>2016-08-01T12:10:00Z</cp:lastPrinted>
  <dcterms:created xsi:type="dcterms:W3CDTF">2016-08-01T11:50:00Z</dcterms:created>
  <dcterms:modified xsi:type="dcterms:W3CDTF">2016-08-03T12:23:00Z</dcterms:modified>
</cp:coreProperties>
</file>