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3576E" w:rsidP="00256FCB">
      <w:pPr>
        <w:widowControl w:val="0"/>
        <w:rPr>
          <w:sz w:val="28"/>
        </w:rPr>
      </w:pPr>
      <w:r>
        <w:rPr>
          <w:sz w:val="28"/>
        </w:rPr>
        <w:t>21</w:t>
      </w:r>
      <w:r w:rsidR="003C2AA5">
        <w:rPr>
          <w:sz w:val="28"/>
        </w:rPr>
        <w:t xml:space="preserve"> ок</w:t>
      </w:r>
      <w:r w:rsidR="00F65747">
        <w:rPr>
          <w:sz w:val="28"/>
        </w:rPr>
        <w:t>тября</w:t>
      </w:r>
      <w:r w:rsidR="007D14D9">
        <w:rPr>
          <w:sz w:val="28"/>
        </w:rPr>
        <w:t xml:space="preserve"> 2019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3C2AA5">
        <w:rPr>
          <w:sz w:val="28"/>
        </w:rPr>
        <w:t xml:space="preserve">                        № 107</w:t>
      </w:r>
      <w:r w:rsidR="008D70FA">
        <w:rPr>
          <w:sz w:val="28"/>
        </w:rPr>
        <w:t>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8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A56529" w:rsidP="00A56529">
      <w:pPr>
        <w:ind w:firstLine="709"/>
        <w:jc w:val="both"/>
        <w:rPr>
          <w:sz w:val="28"/>
          <w:szCs w:val="28"/>
        </w:rPr>
      </w:pPr>
      <w:r w:rsidRPr="009A5F61">
        <w:rPr>
          <w:sz w:val="28"/>
          <w:szCs w:val="28"/>
        </w:rPr>
        <w:t>В соответствии с пунктом 9 статьи 26 Федера</w:t>
      </w:r>
      <w:r w:rsidR="00442440">
        <w:rPr>
          <w:sz w:val="28"/>
          <w:szCs w:val="28"/>
        </w:rPr>
        <w:t>льного закона Российской Федерации от 12.06.2002</w:t>
      </w:r>
      <w:r w:rsidRPr="009A5F61">
        <w:rPr>
          <w:sz w:val="28"/>
          <w:szCs w:val="28"/>
        </w:rPr>
        <w:t xml:space="preserve"> №</w:t>
      </w:r>
      <w:r w:rsidR="00442440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>
        <w:rPr>
          <w:sz w:val="28"/>
          <w:szCs w:val="28"/>
        </w:rPr>
        <w:t xml:space="preserve">кой Федерации», руководствуясь </w:t>
      </w:r>
      <w:r w:rsidR="00442440">
        <w:rPr>
          <w:sz w:val="28"/>
          <w:szCs w:val="28"/>
        </w:rPr>
        <w:t xml:space="preserve">подпунктом «г», пункта 25 </w:t>
      </w:r>
      <w:r>
        <w:rPr>
          <w:sz w:val="28"/>
          <w:szCs w:val="28"/>
        </w:rPr>
        <w:t>п</w:t>
      </w:r>
      <w:r w:rsidR="00442440">
        <w:rPr>
          <w:sz w:val="28"/>
          <w:szCs w:val="28"/>
        </w:rPr>
        <w:t>остановления</w:t>
      </w:r>
      <w:r w:rsidRPr="009A5F61">
        <w:rPr>
          <w:sz w:val="28"/>
          <w:szCs w:val="28"/>
        </w:rPr>
        <w:t xml:space="preserve"> Центральной </w:t>
      </w:r>
      <w:proofErr w:type="gramStart"/>
      <w:r w:rsidRPr="009A5F61">
        <w:rPr>
          <w:sz w:val="28"/>
          <w:szCs w:val="28"/>
        </w:rPr>
        <w:t xml:space="preserve">избирательной комиссии Российской </w:t>
      </w:r>
      <w:r w:rsidR="003C2AA5">
        <w:rPr>
          <w:sz w:val="28"/>
          <w:szCs w:val="28"/>
        </w:rPr>
        <w:t>Федерации от 05.12.2012</w:t>
      </w:r>
      <w:r w:rsidRPr="009A5F61">
        <w:rPr>
          <w:sz w:val="28"/>
          <w:szCs w:val="28"/>
        </w:rPr>
        <w:t xml:space="preserve"> №</w:t>
      </w:r>
      <w:r w:rsidR="003C2AA5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>
        <w:rPr>
          <w:sz w:val="28"/>
          <w:szCs w:val="28"/>
        </w:rPr>
        <w:t>постановлениями</w:t>
      </w:r>
      <w:r w:rsidRPr="009A5F61">
        <w:rPr>
          <w:sz w:val="28"/>
          <w:szCs w:val="28"/>
        </w:rPr>
        <w:t xml:space="preserve"> Избирательной комиссии Ростовской области от 24.05.2018 №</w:t>
      </w:r>
      <w:r w:rsidR="003C2AA5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</w:t>
      </w:r>
      <w:r>
        <w:rPr>
          <w:sz w:val="28"/>
          <w:szCs w:val="28"/>
        </w:rPr>
        <w:t xml:space="preserve">асти», </w:t>
      </w:r>
      <w:r w:rsidRPr="009A5F61">
        <w:rPr>
          <w:sz w:val="28"/>
          <w:szCs w:val="28"/>
        </w:rPr>
        <w:t>№</w:t>
      </w:r>
      <w:r w:rsidR="003C2AA5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 и на основании постановлени</w:t>
      </w:r>
      <w:r>
        <w:rPr>
          <w:sz w:val="28"/>
          <w:szCs w:val="28"/>
        </w:rPr>
        <w:t>я</w:t>
      </w:r>
      <w:r w:rsidRPr="009A5F61">
        <w:rPr>
          <w:sz w:val="28"/>
          <w:szCs w:val="28"/>
        </w:rPr>
        <w:t xml:space="preserve"> Территориальной изби</w:t>
      </w:r>
      <w:r>
        <w:rPr>
          <w:sz w:val="28"/>
          <w:szCs w:val="28"/>
        </w:rPr>
        <w:t xml:space="preserve">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</w:t>
      </w:r>
      <w:r w:rsidR="003C2AA5">
        <w:rPr>
          <w:sz w:val="28"/>
          <w:szCs w:val="28"/>
        </w:rPr>
        <w:t>ской области от 23.10.2019 №107</w:t>
      </w:r>
      <w:r w:rsidR="00F65747">
        <w:rPr>
          <w:sz w:val="28"/>
          <w:szCs w:val="28"/>
        </w:rPr>
        <w:t xml:space="preserve">-4 </w:t>
      </w:r>
      <w:r w:rsidR="00F65747" w:rsidRPr="00F65747">
        <w:rPr>
          <w:sz w:val="28"/>
          <w:szCs w:val="28"/>
        </w:rPr>
        <w:t>«О назначении члена участковой комиссии избирательного уча</w:t>
      </w:r>
      <w:r w:rsidR="003C2AA5">
        <w:rPr>
          <w:sz w:val="28"/>
          <w:szCs w:val="28"/>
        </w:rPr>
        <w:t>стка, участка референдума № 2384</w:t>
      </w:r>
      <w:proofErr w:type="gramEnd"/>
      <w:r w:rsidR="00F65747" w:rsidRPr="00F65747">
        <w:rPr>
          <w:sz w:val="28"/>
          <w:szCs w:val="28"/>
        </w:rPr>
        <w:t xml:space="preserve"> </w:t>
      </w:r>
      <w:proofErr w:type="spellStart"/>
      <w:r w:rsidR="00F65747" w:rsidRPr="00F65747">
        <w:rPr>
          <w:sz w:val="28"/>
          <w:szCs w:val="28"/>
        </w:rPr>
        <w:t>Целинского</w:t>
      </w:r>
      <w:proofErr w:type="spellEnd"/>
      <w:r w:rsidR="00F65747" w:rsidRPr="00F65747">
        <w:rPr>
          <w:sz w:val="28"/>
          <w:szCs w:val="28"/>
        </w:rPr>
        <w:t xml:space="preserve"> района Ростовской области с правом решающего голоса»</w:t>
      </w:r>
      <w:r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442440" w:rsidRDefault="00256FCB" w:rsidP="00256FCB">
      <w:pPr>
        <w:widowControl w:val="0"/>
        <w:ind w:firstLine="709"/>
        <w:jc w:val="both"/>
        <w:rPr>
          <w:b/>
          <w:spacing w:val="20"/>
        </w:rPr>
      </w:pPr>
    </w:p>
    <w:p w:rsidR="00A56529" w:rsidRDefault="00A56529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rFonts w:ascii="Times New Roman" w:hAnsi="Times New Roman" w:cs="Times New Roman"/>
          <w:bCs/>
          <w:sz w:val="28"/>
          <w:szCs w:val="28"/>
        </w:rPr>
        <w:t>Целинского</w:t>
      </w:r>
      <w:proofErr w:type="spellEnd"/>
      <w:r w:rsidRPr="00EA66D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>и лиц, согласно приложению</w:t>
      </w:r>
      <w:r w:rsidRPr="00EA66D0">
        <w:rPr>
          <w:rFonts w:ascii="Times New Roman" w:hAnsi="Times New Roman" w:cs="Times New Roman"/>
          <w:bCs/>
          <w:sz w:val="28"/>
          <w:szCs w:val="28"/>
        </w:rPr>
        <w:t>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466" w:rsidRPr="00EA66D0" w:rsidRDefault="00807466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6FCB" w:rsidRPr="009359D1" w:rsidRDefault="00F27344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3168F1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21</w:t>
      </w:r>
      <w:r w:rsidR="00442440">
        <w:rPr>
          <w:sz w:val="28"/>
          <w:szCs w:val="28"/>
        </w:rPr>
        <w:t xml:space="preserve"> ок</w:t>
      </w:r>
      <w:r w:rsidR="00F65747">
        <w:rPr>
          <w:sz w:val="28"/>
          <w:szCs w:val="28"/>
        </w:rPr>
        <w:t>тября</w:t>
      </w:r>
      <w:r w:rsidR="002A2488">
        <w:rPr>
          <w:sz w:val="28"/>
          <w:szCs w:val="28"/>
        </w:rPr>
        <w:t xml:space="preserve"> 2019 </w:t>
      </w:r>
      <w:r w:rsidR="00562661">
        <w:rPr>
          <w:sz w:val="28"/>
          <w:szCs w:val="28"/>
        </w:rPr>
        <w:t xml:space="preserve">г. № </w:t>
      </w:r>
      <w:r w:rsidR="00442440">
        <w:rPr>
          <w:sz w:val="28"/>
          <w:szCs w:val="28"/>
        </w:rPr>
        <w:t>107</w:t>
      </w:r>
      <w:r w:rsidR="008D70FA">
        <w:rPr>
          <w:sz w:val="28"/>
          <w:szCs w:val="28"/>
        </w:rPr>
        <w:t>-6</w:t>
      </w:r>
      <w:bookmarkStart w:id="0" w:name="_GoBack"/>
      <w:bookmarkEnd w:id="0"/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442440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</w:t>
      </w:r>
      <w:proofErr w:type="spellStart"/>
      <w:r w:rsidR="00D138F7" w:rsidRPr="002B2179">
        <w:rPr>
          <w:szCs w:val="28"/>
          <w:u w:val="single"/>
          <w:lang w:val="ru-RU"/>
        </w:rPr>
        <w:t>Целинского</w:t>
      </w:r>
      <w:proofErr w:type="spellEnd"/>
      <w:r w:rsidR="00D138F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F65747" w:rsidRDefault="00F6574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F65747" w:rsidRDefault="00442440" w:rsidP="004424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</w:t>
            </w:r>
          </w:p>
          <w:p w:rsidR="00442440" w:rsidRPr="003D6B89" w:rsidRDefault="00442440" w:rsidP="004424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Инна Николаевна</w:t>
            </w:r>
          </w:p>
        </w:tc>
        <w:tc>
          <w:tcPr>
            <w:tcW w:w="4820" w:type="dxa"/>
            <w:shd w:val="clear" w:color="auto" w:fill="auto"/>
          </w:tcPr>
          <w:p w:rsidR="004A465B" w:rsidRPr="00442440" w:rsidRDefault="00442440" w:rsidP="00F65747">
            <w:pPr>
              <w:widowControl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 w:rsidR="00F65747" w:rsidRPr="00442440">
              <w:rPr>
                <w:sz w:val="28"/>
                <w:szCs w:val="28"/>
              </w:rPr>
              <w:t xml:space="preserve">Всероссийской политической партии </w:t>
            </w:r>
            <w:r w:rsidRPr="00442440">
              <w:rPr>
                <w:sz w:val="28"/>
                <w:szCs w:val="28"/>
              </w:rPr>
              <w:t>«ЕДИНАЯ РОССИЯ</w:t>
            </w:r>
            <w:r w:rsidR="00F65747" w:rsidRPr="00442440">
              <w:rPr>
                <w:sz w:val="28"/>
                <w:szCs w:val="28"/>
              </w:rPr>
              <w:t>»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sectPr w:rsidR="00D138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6E2" w:rsidRDefault="003E36E2" w:rsidP="002B31BC">
      <w:r>
        <w:separator/>
      </w:r>
    </w:p>
  </w:endnote>
  <w:endnote w:type="continuationSeparator" w:id="0">
    <w:p w:rsidR="003E36E2" w:rsidRDefault="003E36E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749527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0FA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6E2" w:rsidRDefault="003E36E2" w:rsidP="002B31BC">
      <w:r>
        <w:separator/>
      </w:r>
    </w:p>
  </w:footnote>
  <w:footnote w:type="continuationSeparator" w:id="0">
    <w:p w:rsidR="003E36E2" w:rsidRDefault="003E36E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124B09"/>
    <w:rsid w:val="0015202D"/>
    <w:rsid w:val="001870E3"/>
    <w:rsid w:val="0023576E"/>
    <w:rsid w:val="00256FCB"/>
    <w:rsid w:val="002A2488"/>
    <w:rsid w:val="002A444C"/>
    <w:rsid w:val="002B31BC"/>
    <w:rsid w:val="003168F1"/>
    <w:rsid w:val="003C2AA5"/>
    <w:rsid w:val="003E36E2"/>
    <w:rsid w:val="003E7025"/>
    <w:rsid w:val="00414874"/>
    <w:rsid w:val="00442440"/>
    <w:rsid w:val="0048257C"/>
    <w:rsid w:val="004A465B"/>
    <w:rsid w:val="00562661"/>
    <w:rsid w:val="006401E4"/>
    <w:rsid w:val="006D1296"/>
    <w:rsid w:val="00790D9B"/>
    <w:rsid w:val="007D14D9"/>
    <w:rsid w:val="00807466"/>
    <w:rsid w:val="0085541D"/>
    <w:rsid w:val="008D70FA"/>
    <w:rsid w:val="00957C45"/>
    <w:rsid w:val="009B0FB0"/>
    <w:rsid w:val="00A56529"/>
    <w:rsid w:val="00AB13DB"/>
    <w:rsid w:val="00B06EC0"/>
    <w:rsid w:val="00B5673C"/>
    <w:rsid w:val="00C65553"/>
    <w:rsid w:val="00D12EB6"/>
    <w:rsid w:val="00D138F7"/>
    <w:rsid w:val="00D8397E"/>
    <w:rsid w:val="00EB44AE"/>
    <w:rsid w:val="00F27344"/>
    <w:rsid w:val="00F65747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25</cp:revision>
  <cp:lastPrinted>2019-10-21T03:52:00Z</cp:lastPrinted>
  <dcterms:created xsi:type="dcterms:W3CDTF">2019-01-30T08:36:00Z</dcterms:created>
  <dcterms:modified xsi:type="dcterms:W3CDTF">2019-10-21T06:58:00Z</dcterms:modified>
</cp:coreProperties>
</file>