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6725B6" w:rsidP="001B2A90">
      <w:pPr>
        <w:widowControl w:val="0"/>
        <w:ind w:right="-1"/>
        <w:rPr>
          <w:sz w:val="28"/>
        </w:rPr>
      </w:pPr>
      <w:r>
        <w:rPr>
          <w:sz w:val="28"/>
        </w:rPr>
        <w:t>29 июня 2023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  </w:t>
      </w:r>
      <w:r w:rsidR="001B2A90">
        <w:rPr>
          <w:sz w:val="28"/>
        </w:rPr>
        <w:t xml:space="preserve">         </w:t>
      </w:r>
      <w:r>
        <w:rPr>
          <w:sz w:val="28"/>
        </w:rPr>
        <w:t xml:space="preserve">                        № 37-2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285" w:type="dxa"/>
              <w:tblLayout w:type="fixed"/>
              <w:tblLook w:val="01E0" w:firstRow="1" w:lastRow="1" w:firstColumn="1" w:lastColumn="1" w:noHBand="0" w:noVBand="0"/>
            </w:tblPr>
            <w:tblGrid>
              <w:gridCol w:w="1026"/>
              <w:gridCol w:w="7087"/>
              <w:gridCol w:w="2172"/>
            </w:tblGrid>
            <w:tr w:rsidR="001B2A90" w:rsidTr="006725B6">
              <w:tc>
                <w:tcPr>
                  <w:tcW w:w="1026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7087" w:type="dxa"/>
                  <w:hideMark/>
                </w:tcPr>
                <w:p w:rsidR="001B2A90" w:rsidRDefault="00536333" w:rsidP="002135F2">
                  <w:pPr>
                    <w:pStyle w:val="Postan"/>
                    <w:widowControl w:val="0"/>
                    <w:ind w:right="34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C009F7">
                    <w:rPr>
                      <w:b/>
                    </w:rPr>
                    <w:t xml:space="preserve">назначении уполномоченного </w:t>
                  </w:r>
                  <w:r w:rsidR="00A13461">
                    <w:rPr>
                      <w:b/>
                    </w:rPr>
                    <w:t xml:space="preserve">в Территориальной избирательной комиссии Целинского района Ростовской области по составлению протоколов </w:t>
                  </w:r>
                  <w:r w:rsidR="003C3758">
                    <w:rPr>
                      <w:b/>
                    </w:rPr>
                    <w:t xml:space="preserve">      </w:t>
                  </w:r>
                  <w:bookmarkStart w:id="0" w:name="_GoBack"/>
                  <w:bookmarkEnd w:id="0"/>
                  <w:r w:rsidR="00A13461">
                    <w:rPr>
                      <w:b/>
                    </w:rPr>
                    <w:t>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 xml:space="preserve">при </w:t>
                  </w:r>
                  <w:r w:rsidR="00C009F7">
                    <w:rPr>
                      <w:b/>
                      <w:szCs w:val="28"/>
                    </w:rPr>
                    <w:t xml:space="preserve">проведении </w:t>
                  </w:r>
                  <w:proofErr w:type="gramStart"/>
                  <w:r w:rsidR="00C009F7">
                    <w:rPr>
                      <w:b/>
                      <w:szCs w:val="28"/>
                    </w:rPr>
                    <w:t xml:space="preserve">выборов </w:t>
                  </w:r>
                  <w:r w:rsidR="006725B6">
                    <w:rPr>
                      <w:b/>
                      <w:szCs w:val="28"/>
                    </w:rPr>
                    <w:t>депутатов Законодательного Собрания Ростовской области седьмого созыва</w:t>
                  </w:r>
                  <w:proofErr w:type="gramEnd"/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 xml:space="preserve">ного закона </w:t>
            </w:r>
            <w:r w:rsidR="00A116E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</w:t>
            </w:r>
            <w:r w:rsidR="00C55CC7">
              <w:rPr>
                <w:sz w:val="28"/>
                <w:szCs w:val="28"/>
              </w:rPr>
              <w:t xml:space="preserve">         </w:t>
            </w:r>
            <w:r w:rsidRPr="00A13461">
              <w:rPr>
                <w:sz w:val="28"/>
                <w:szCs w:val="28"/>
              </w:rPr>
              <w:t xml:space="preserve">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Pr="00A116EC" w:rsidRDefault="001B2A90" w:rsidP="0026479E">
            <w:pPr>
              <w:widowControl w:val="0"/>
              <w:ind w:firstLine="709"/>
              <w:jc w:val="both"/>
              <w:rPr>
                <w:sz w:val="24"/>
                <w:szCs w:val="24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16EC" w:rsidP="00A116EC">
            <w:pPr>
              <w:pStyle w:val="a8"/>
              <w:tabs>
                <w:tab w:val="clear" w:pos="4677"/>
                <w:tab w:val="clear" w:pos="9355"/>
              </w:tabs>
              <w:spacing w:after="80" w:line="276" w:lineRule="auto"/>
              <w:ind w:left="34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1. </w:t>
            </w:r>
            <w:r w:rsidR="00A13461"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</w:t>
            </w:r>
            <w:r>
              <w:rPr>
                <w:sz w:val="28"/>
              </w:rPr>
              <w:t xml:space="preserve">       </w:t>
            </w:r>
            <w:r w:rsidR="001E24F5">
              <w:rPr>
                <w:sz w:val="28"/>
              </w:rPr>
              <w:t xml:space="preserve">       </w:t>
            </w:r>
            <w:r w:rsidR="00A13461" w:rsidRPr="00295A14">
              <w:rPr>
                <w:sz w:val="28"/>
              </w:rPr>
              <w:t xml:space="preserve">об административных правонарушениях, </w:t>
            </w:r>
            <w:r w:rsidR="00A13461" w:rsidRPr="00BD53F5">
              <w:rPr>
                <w:sz w:val="28"/>
              </w:rPr>
              <w:t xml:space="preserve">предусмотренных статьями </w:t>
            </w:r>
            <w:r>
              <w:rPr>
                <w:sz w:val="28"/>
              </w:rPr>
              <w:t xml:space="preserve">           </w:t>
            </w:r>
            <w:r w:rsidR="00A13461" w:rsidRPr="00BD53F5">
              <w:rPr>
                <w:sz w:val="28"/>
              </w:rPr>
              <w:t xml:space="preserve">5.3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5.5, 5.8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5.10, 5.12, 5.15, </w:t>
            </w:r>
            <w:r w:rsidR="003100E3">
              <w:rPr>
                <w:sz w:val="28"/>
              </w:rPr>
              <w:t>5.56</w:t>
            </w:r>
            <w:r w:rsidR="00A13461" w:rsidRPr="00BD53F5">
              <w:rPr>
                <w:sz w:val="28"/>
              </w:rPr>
              <w:t xml:space="preserve"> </w:t>
            </w:r>
            <w:r w:rsidR="00A13461" w:rsidRPr="00295A14">
              <w:rPr>
                <w:sz w:val="28"/>
              </w:rPr>
              <w:t xml:space="preserve">Кодекса Российской Федерации </w:t>
            </w:r>
            <w:r w:rsidR="003100E3">
              <w:rPr>
                <w:sz w:val="28"/>
              </w:rPr>
              <w:t xml:space="preserve">               </w:t>
            </w:r>
            <w:r w:rsidR="00A13461" w:rsidRPr="00295A14">
              <w:rPr>
                <w:sz w:val="28"/>
              </w:rPr>
              <w:t>об административных правонарушениях</w:t>
            </w:r>
            <w:r w:rsidR="00A13461">
              <w:rPr>
                <w:sz w:val="28"/>
              </w:rPr>
              <w:t xml:space="preserve"> члена</w:t>
            </w:r>
            <w:r w:rsidR="00A13461"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 w:rsidR="00A13461">
              <w:rPr>
                <w:bCs/>
                <w:sz w:val="28"/>
                <w:szCs w:val="28"/>
              </w:rPr>
              <w:t>рательной комиссии Целинского</w:t>
            </w:r>
            <w:r w:rsidR="00A13461"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="00A13461"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 w:rsidR="00A13461"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</w:t>
            </w:r>
            <w:r w:rsidR="006725B6">
              <w:rPr>
                <w:sz w:val="28"/>
                <w:szCs w:val="28"/>
              </w:rPr>
              <w:t xml:space="preserve">ее постановление на </w:t>
            </w:r>
            <w:r w:rsidR="001B2A90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6725B6">
              <w:rPr>
                <w:sz w:val="28"/>
                <w:szCs w:val="28"/>
              </w:rPr>
              <w:t xml:space="preserve">                   </w:t>
            </w:r>
            <w:r w:rsidR="001B2A90" w:rsidRPr="002B3163">
              <w:rPr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 xml:space="preserve">жить </w:t>
            </w:r>
            <w:r w:rsidR="00A116EC">
              <w:t xml:space="preserve">     </w:t>
            </w:r>
            <w:r>
              <w:t>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6725B6" w:rsidRDefault="006725B6" w:rsidP="006725B6">
            <w:pPr>
              <w:pStyle w:val="Postan"/>
              <w:widowControl w:val="0"/>
              <w:ind w:firstLine="743"/>
              <w:jc w:val="both"/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C5340E" w:rsidRDefault="00C5340E" w:rsidP="00A116EC">
      <w:pPr>
        <w:tabs>
          <w:tab w:val="left" w:pos="540"/>
          <w:tab w:val="left" w:pos="4145"/>
        </w:tabs>
        <w:rPr>
          <w:b/>
        </w:rPr>
      </w:pPr>
    </w:p>
    <w:sectPr w:rsidR="00C5340E" w:rsidRPr="00C5340E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26</cp:revision>
  <cp:lastPrinted>2023-06-29T04:07:00Z</cp:lastPrinted>
  <dcterms:created xsi:type="dcterms:W3CDTF">2017-12-08T12:28:00Z</dcterms:created>
  <dcterms:modified xsi:type="dcterms:W3CDTF">2023-06-29T04:11:00Z</dcterms:modified>
</cp:coreProperties>
</file>