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4D0B33" w:rsidP="00DE0E3E">
      <w:pPr>
        <w:widowControl w:val="0"/>
        <w:ind w:right="-1"/>
        <w:rPr>
          <w:sz w:val="28"/>
        </w:rPr>
      </w:pPr>
      <w:r>
        <w:rPr>
          <w:sz w:val="28"/>
        </w:rPr>
        <w:t>27 декабря</w:t>
      </w:r>
      <w:r w:rsidR="00BB12DE">
        <w:rPr>
          <w:sz w:val="28"/>
        </w:rPr>
        <w:t xml:space="preserve"> 2023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672173">
        <w:rPr>
          <w:sz w:val="28"/>
        </w:rPr>
        <w:t xml:space="preserve">                            № 52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>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 xml:space="preserve">№ 152/1137-6,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комиссий Целинского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Мирзаханян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>комиссий Целинского района Ростовской области</w:t>
            </w:r>
            <w:r w:rsidR="00D02DB8">
              <w:t xml:space="preserve"> – </w:t>
            </w:r>
            <w:r w:rsidR="0037684D">
              <w:t>до 09</w:t>
            </w:r>
            <w:r w:rsidR="004D0B33">
              <w:t xml:space="preserve"> февраля 2024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>. Контроль за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Целинского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4D0B33">
        <w:rPr>
          <w:sz w:val="28"/>
          <w:szCs w:val="28"/>
        </w:rPr>
        <w:t>27</w:t>
      </w:r>
      <w:r w:rsidR="002A7247">
        <w:rPr>
          <w:sz w:val="28"/>
          <w:szCs w:val="28"/>
        </w:rPr>
        <w:t xml:space="preserve"> </w:t>
      </w:r>
      <w:r w:rsidR="004D0B33">
        <w:rPr>
          <w:sz w:val="28"/>
          <w:szCs w:val="28"/>
        </w:rPr>
        <w:t>декабр</w:t>
      </w:r>
      <w:r w:rsidR="00BB12DE">
        <w:rPr>
          <w:sz w:val="28"/>
          <w:szCs w:val="28"/>
        </w:rPr>
        <w:t>я 2023</w:t>
      </w:r>
      <w:r w:rsidR="002A7247">
        <w:rPr>
          <w:sz w:val="28"/>
          <w:szCs w:val="28"/>
        </w:rPr>
        <w:t xml:space="preserve"> г. № </w:t>
      </w:r>
      <w:r w:rsidR="00672173">
        <w:rPr>
          <w:sz w:val="28"/>
          <w:szCs w:val="28"/>
        </w:rPr>
        <w:t>52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4D0B33">
              <w:rPr>
                <w:sz w:val="26"/>
                <w:szCs w:val="26"/>
              </w:rPr>
              <w:t xml:space="preserve">              от 27 декабря</w:t>
            </w:r>
            <w:r w:rsidR="006069B1">
              <w:rPr>
                <w:sz w:val="26"/>
                <w:szCs w:val="26"/>
              </w:rPr>
              <w:t xml:space="preserve"> 2023 №</w:t>
            </w:r>
            <w:r w:rsidR="004E7E27">
              <w:rPr>
                <w:sz w:val="26"/>
                <w:szCs w:val="26"/>
              </w:rPr>
              <w:t xml:space="preserve"> </w:t>
            </w:r>
            <w:r w:rsidR="004D0B33">
              <w:rPr>
                <w:sz w:val="26"/>
                <w:szCs w:val="26"/>
              </w:rPr>
              <w:t>51-1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 декабр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BB12DE">
              <w:rPr>
                <w:rFonts w:ascii="Times New Roman" w:hAnsi="Times New Roman"/>
                <w:sz w:val="26"/>
                <w:szCs w:val="26"/>
              </w:rPr>
              <w:t>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Территориальной избирательной комиссии Целинского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района)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Целинского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 в резерв составов участковых избирательных комиссий Целинского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 декабр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 декабр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 2023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Целинского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в резерв составов участковых комиссий Целинского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>в общественно – политической газете Целинского района Ростовской области «Целинские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 декабря</w:t>
            </w:r>
          </w:p>
          <w:p w:rsidR="00062AA1" w:rsidRPr="00B80E4E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«Целинские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05 январ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составов участковых избирательных комиссий Целинского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9E39A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января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9E39AE">
              <w:rPr>
                <w:rFonts w:ascii="Times New Roman" w:hAnsi="Times New Roman"/>
                <w:sz w:val="26"/>
                <w:szCs w:val="26"/>
              </w:rPr>
              <w:t>26 января</w:t>
            </w:r>
            <w:bookmarkStart w:id="0" w:name="_GoBack"/>
            <w:bookmarkEnd w:id="0"/>
          </w:p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2DE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января</w:t>
            </w:r>
          </w:p>
          <w:p w:rsidR="00BB12DE" w:rsidRPr="00BA4FFC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4D0B33">
              <w:rPr>
                <w:rFonts w:ascii="Times New Roman" w:hAnsi="Times New Roman"/>
                <w:sz w:val="26"/>
                <w:szCs w:val="26"/>
              </w:rPr>
              <w:t>26 января</w:t>
            </w:r>
          </w:p>
          <w:p w:rsidR="00062AA1" w:rsidRPr="00BB12DE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BB12D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4D0B33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 декабря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2023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января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4D0B33">
              <w:rPr>
                <w:rFonts w:ascii="Times New Roman" w:hAnsi="Times New Roman"/>
                <w:sz w:val="26"/>
                <w:szCs w:val="26"/>
              </w:rPr>
              <w:t xml:space="preserve"> 31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января</w:t>
            </w:r>
          </w:p>
          <w:p w:rsidR="00690E19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7217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09</w:t>
            </w:r>
            <w:r w:rsidR="004D0B33">
              <w:rPr>
                <w:rFonts w:ascii="Times New Roman" w:hAnsi="Times New Roman"/>
                <w:sz w:val="26"/>
                <w:szCs w:val="26"/>
              </w:rPr>
              <w:t xml:space="preserve"> февраля</w:t>
            </w:r>
          </w:p>
          <w:p w:rsidR="00690E19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BD1D83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ного комплекса средств автоматизации Целинского района Ростовской области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19A" w:rsidRDefault="0019119A" w:rsidP="00D24E95">
      <w:r>
        <w:separator/>
      </w:r>
    </w:p>
  </w:endnote>
  <w:endnote w:type="continuationSeparator" w:id="0">
    <w:p w:rsidR="0019119A" w:rsidRDefault="0019119A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9AE">
          <w:rPr>
            <w:noProof/>
          </w:rPr>
          <w:t>4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19A" w:rsidRDefault="0019119A" w:rsidP="00D24E95">
      <w:r>
        <w:separator/>
      </w:r>
    </w:p>
  </w:footnote>
  <w:footnote w:type="continuationSeparator" w:id="0">
    <w:p w:rsidR="0019119A" w:rsidRDefault="0019119A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62</cp:revision>
  <cp:lastPrinted>2023-12-27T04:38:00Z</cp:lastPrinted>
  <dcterms:created xsi:type="dcterms:W3CDTF">2017-12-27T07:32:00Z</dcterms:created>
  <dcterms:modified xsi:type="dcterms:W3CDTF">2023-12-27T04:39:00Z</dcterms:modified>
</cp:coreProperties>
</file>