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56FCB" w:rsidRDefault="00256FCB" w:rsidP="00CB5427">
      <w:pPr>
        <w:widowControl w:val="0"/>
        <w:spacing w:after="120"/>
        <w:jc w:val="center"/>
        <w:rPr>
          <w:sz w:val="28"/>
          <w:lang w:val="en-US"/>
        </w:rPr>
      </w:pPr>
      <w:r>
        <w:rPr>
          <w:noProof/>
        </w:rPr>
        <w:drawing>
          <wp:inline distT="0" distB="0" distL="0" distR="0">
            <wp:extent cx="752475" cy="790575"/>
            <wp:effectExtent l="0" t="0" r="9525" b="952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52475" cy="790575"/>
                    </a:xfrm>
                    <a:prstGeom prst="rect">
                      <a:avLst/>
                    </a:prstGeom>
                    <a:noFill/>
                    <a:ln>
                      <a:noFill/>
                    </a:ln>
                  </pic:spPr>
                </pic:pic>
              </a:graphicData>
            </a:graphic>
          </wp:inline>
        </w:drawing>
      </w:r>
    </w:p>
    <w:p w:rsidR="00256FCB" w:rsidRPr="004B0983" w:rsidRDefault="00256FCB" w:rsidP="00CB5427">
      <w:pPr>
        <w:pStyle w:val="Postan"/>
        <w:widowControl w:val="0"/>
        <w:rPr>
          <w:b/>
          <w:szCs w:val="28"/>
        </w:rPr>
      </w:pPr>
      <w:r w:rsidRPr="004B0983">
        <w:rPr>
          <w:b/>
          <w:szCs w:val="28"/>
        </w:rPr>
        <w:t xml:space="preserve">ТЕРРИТОРИАЛЬНАЯ ИЗБИРАТЕЛЬНАЯ КОМИССИЯ </w:t>
      </w:r>
    </w:p>
    <w:p w:rsidR="00256FCB" w:rsidRPr="004B0983" w:rsidRDefault="00256FCB" w:rsidP="00CB5427">
      <w:pPr>
        <w:pStyle w:val="Postan"/>
        <w:widowControl w:val="0"/>
        <w:spacing w:line="360" w:lineRule="auto"/>
        <w:rPr>
          <w:b/>
          <w:szCs w:val="28"/>
        </w:rPr>
      </w:pPr>
      <w:r w:rsidRPr="004B0983">
        <w:rPr>
          <w:b/>
          <w:szCs w:val="28"/>
        </w:rPr>
        <w:t>ЦЕЛИНСКОГО РАЙОНА РОСТОВСКОЙ ОБЛАСТИ</w:t>
      </w:r>
    </w:p>
    <w:p w:rsidR="00256FCB" w:rsidRPr="004B0983" w:rsidRDefault="00256FCB" w:rsidP="00CB5427">
      <w:pPr>
        <w:widowControl w:val="0"/>
        <w:rPr>
          <w:sz w:val="28"/>
          <w:szCs w:val="28"/>
        </w:rPr>
      </w:pPr>
    </w:p>
    <w:p w:rsidR="00256FCB" w:rsidRDefault="00256FCB" w:rsidP="00CB5427">
      <w:pPr>
        <w:pStyle w:val="1"/>
        <w:widowControl w:val="0"/>
      </w:pPr>
      <w:r>
        <w:t>ПОСТАНОВЛЕНИЕ</w:t>
      </w:r>
    </w:p>
    <w:p w:rsidR="00256FCB" w:rsidRDefault="00256FCB" w:rsidP="00CB5427">
      <w:pPr>
        <w:widowControl w:val="0"/>
      </w:pPr>
    </w:p>
    <w:p w:rsidR="00256FCB" w:rsidRDefault="00CB1658" w:rsidP="00CB5427">
      <w:pPr>
        <w:widowControl w:val="0"/>
        <w:rPr>
          <w:sz w:val="28"/>
        </w:rPr>
      </w:pPr>
      <w:r>
        <w:rPr>
          <w:sz w:val="28"/>
        </w:rPr>
        <w:t>07</w:t>
      </w:r>
      <w:r w:rsidR="00AA6456">
        <w:rPr>
          <w:sz w:val="28"/>
        </w:rPr>
        <w:t xml:space="preserve"> </w:t>
      </w:r>
      <w:r>
        <w:rPr>
          <w:sz w:val="28"/>
        </w:rPr>
        <w:t>июл</w:t>
      </w:r>
      <w:r w:rsidR="00EE108D">
        <w:rPr>
          <w:sz w:val="28"/>
        </w:rPr>
        <w:t>я</w:t>
      </w:r>
      <w:r>
        <w:rPr>
          <w:sz w:val="28"/>
        </w:rPr>
        <w:t xml:space="preserve"> 2026</w:t>
      </w:r>
      <w:r w:rsidR="007D14D9">
        <w:rPr>
          <w:sz w:val="28"/>
        </w:rPr>
        <w:t xml:space="preserve"> г.</w:t>
      </w:r>
      <w:r w:rsidR="00256FCB">
        <w:rPr>
          <w:sz w:val="28"/>
        </w:rPr>
        <w:t xml:space="preserve">                       </w:t>
      </w:r>
      <w:r w:rsidR="007D14D9">
        <w:rPr>
          <w:sz w:val="28"/>
        </w:rPr>
        <w:t xml:space="preserve">    </w:t>
      </w:r>
      <w:r w:rsidR="009E2E18">
        <w:rPr>
          <w:sz w:val="28"/>
        </w:rPr>
        <w:t xml:space="preserve">   </w:t>
      </w:r>
      <w:r w:rsidR="007D14D9">
        <w:rPr>
          <w:sz w:val="28"/>
        </w:rPr>
        <w:t xml:space="preserve">       </w:t>
      </w:r>
      <w:r w:rsidR="007B1863">
        <w:rPr>
          <w:sz w:val="28"/>
        </w:rPr>
        <w:t xml:space="preserve">  </w:t>
      </w:r>
      <w:r w:rsidR="007D14D9">
        <w:rPr>
          <w:sz w:val="28"/>
        </w:rPr>
        <w:t xml:space="preserve">    </w:t>
      </w:r>
      <w:r w:rsidR="00515721">
        <w:rPr>
          <w:sz w:val="28"/>
        </w:rPr>
        <w:t xml:space="preserve"> </w:t>
      </w:r>
      <w:r w:rsidR="007D14D9">
        <w:rPr>
          <w:sz w:val="28"/>
        </w:rPr>
        <w:t xml:space="preserve">       </w:t>
      </w:r>
      <w:r w:rsidR="00256FCB">
        <w:rPr>
          <w:sz w:val="28"/>
        </w:rPr>
        <w:t xml:space="preserve">   </w:t>
      </w:r>
      <w:r w:rsidR="000778A7">
        <w:rPr>
          <w:sz w:val="28"/>
        </w:rPr>
        <w:t xml:space="preserve">     </w:t>
      </w:r>
      <w:r w:rsidR="00EE108D">
        <w:rPr>
          <w:sz w:val="28"/>
        </w:rPr>
        <w:t xml:space="preserve"> </w:t>
      </w:r>
      <w:r w:rsidR="00256FCB">
        <w:rPr>
          <w:sz w:val="28"/>
        </w:rPr>
        <w:t xml:space="preserve"> </w:t>
      </w:r>
      <w:r w:rsidR="007C46FD">
        <w:rPr>
          <w:sz w:val="28"/>
        </w:rPr>
        <w:t xml:space="preserve"> </w:t>
      </w:r>
      <w:r w:rsidR="00062D9C">
        <w:rPr>
          <w:sz w:val="28"/>
        </w:rPr>
        <w:t xml:space="preserve">  </w:t>
      </w:r>
      <w:r w:rsidR="007C46FD">
        <w:rPr>
          <w:sz w:val="28"/>
        </w:rPr>
        <w:t xml:space="preserve">    </w:t>
      </w:r>
      <w:r w:rsidR="009E2E18">
        <w:rPr>
          <w:sz w:val="28"/>
        </w:rPr>
        <w:t xml:space="preserve">  </w:t>
      </w:r>
      <w:r w:rsidR="000778A7">
        <w:rPr>
          <w:sz w:val="28"/>
        </w:rPr>
        <w:t xml:space="preserve">      </w:t>
      </w:r>
      <w:r w:rsidR="001D6894">
        <w:rPr>
          <w:sz w:val="28"/>
        </w:rPr>
        <w:t xml:space="preserve">  </w:t>
      </w:r>
      <w:r w:rsidR="00B17B9F">
        <w:rPr>
          <w:sz w:val="28"/>
        </w:rPr>
        <w:t xml:space="preserve">  </w:t>
      </w:r>
      <w:r w:rsidR="007C46FD">
        <w:rPr>
          <w:sz w:val="28"/>
        </w:rPr>
        <w:t xml:space="preserve">  </w:t>
      </w:r>
      <w:r w:rsidR="00B7319E">
        <w:rPr>
          <w:sz w:val="28"/>
        </w:rPr>
        <w:t xml:space="preserve">     </w:t>
      </w:r>
      <w:r w:rsidR="0085784E">
        <w:rPr>
          <w:sz w:val="28"/>
        </w:rPr>
        <w:t xml:space="preserve">  </w:t>
      </w:r>
      <w:r w:rsidR="00515721">
        <w:rPr>
          <w:sz w:val="28"/>
        </w:rPr>
        <w:t xml:space="preserve">   </w:t>
      </w:r>
      <w:r w:rsidR="00EE108D">
        <w:rPr>
          <w:sz w:val="28"/>
        </w:rPr>
        <w:t xml:space="preserve">  </w:t>
      </w:r>
      <w:r w:rsidR="00D86475">
        <w:rPr>
          <w:sz w:val="28"/>
        </w:rPr>
        <w:t>№ 6-13</w:t>
      </w:r>
    </w:p>
    <w:p w:rsidR="00256FCB" w:rsidRPr="001730B8" w:rsidRDefault="00256FCB" w:rsidP="00CB5427">
      <w:pPr>
        <w:pStyle w:val="Postan"/>
        <w:widowControl w:val="0"/>
      </w:pPr>
      <w:r w:rsidRPr="001730B8">
        <w:t>п. Целина</w:t>
      </w:r>
    </w:p>
    <w:p w:rsidR="00256FCB" w:rsidRDefault="00256FCB" w:rsidP="00CB5427">
      <w:pPr>
        <w:pStyle w:val="a3"/>
        <w:widowControl w:val="0"/>
        <w:spacing w:line="240" w:lineRule="auto"/>
        <w:ind w:left="2552" w:right="2211"/>
        <w:rPr>
          <w:b/>
          <w:sz w:val="27"/>
          <w:szCs w:val="27"/>
        </w:rPr>
      </w:pPr>
    </w:p>
    <w:p w:rsidR="00256FCB" w:rsidRPr="003C4E1A" w:rsidRDefault="003C4E1A" w:rsidP="00B201BF">
      <w:pPr>
        <w:widowControl w:val="0"/>
        <w:tabs>
          <w:tab w:val="left" w:pos="6379"/>
        </w:tabs>
        <w:ind w:left="2410" w:right="2266"/>
        <w:jc w:val="both"/>
        <w:rPr>
          <w:bCs/>
          <w:sz w:val="28"/>
          <w:szCs w:val="28"/>
        </w:rPr>
      </w:pPr>
      <w:bookmarkStart w:id="0" w:name="_GoBack"/>
      <w:r w:rsidRPr="003C4E1A">
        <w:rPr>
          <w:b/>
          <w:bCs/>
          <w:sz w:val="28"/>
          <w:szCs w:val="28"/>
        </w:rPr>
        <w:t>О</w:t>
      </w:r>
      <w:r w:rsidR="008A028B">
        <w:rPr>
          <w:b/>
          <w:bCs/>
          <w:sz w:val="28"/>
          <w:szCs w:val="28"/>
        </w:rPr>
        <w:t xml:space="preserve"> Р</w:t>
      </w:r>
      <w:r w:rsidRPr="003C4E1A">
        <w:rPr>
          <w:b/>
          <w:bCs/>
          <w:sz w:val="28"/>
          <w:szCs w:val="28"/>
        </w:rPr>
        <w:t xml:space="preserve">абочей группе </w:t>
      </w:r>
      <w:r w:rsidR="00B100F0">
        <w:rPr>
          <w:b/>
          <w:bCs/>
          <w:sz w:val="28"/>
          <w:szCs w:val="28"/>
        </w:rPr>
        <w:t xml:space="preserve">Территориальной избирательной комиссии Целинского района Ростовской области </w:t>
      </w:r>
      <w:r w:rsidRPr="003C4E1A">
        <w:rPr>
          <w:b/>
          <w:bCs/>
          <w:sz w:val="28"/>
          <w:szCs w:val="28"/>
        </w:rPr>
        <w:t xml:space="preserve">по информационным спорам и иным вопросам информационного </w:t>
      </w:r>
      <w:proofErr w:type="gramStart"/>
      <w:r w:rsidRPr="003C4E1A">
        <w:rPr>
          <w:b/>
          <w:bCs/>
          <w:sz w:val="28"/>
          <w:szCs w:val="28"/>
        </w:rPr>
        <w:t>обеспечения выборов</w:t>
      </w:r>
      <w:r w:rsidR="00CB1658">
        <w:rPr>
          <w:b/>
          <w:bCs/>
          <w:sz w:val="28"/>
          <w:szCs w:val="28"/>
        </w:rPr>
        <w:t xml:space="preserve"> депутатов Собраний депутатов сельских поселений</w:t>
      </w:r>
      <w:proofErr w:type="gramEnd"/>
      <w:r w:rsidR="00CB1658">
        <w:rPr>
          <w:b/>
          <w:bCs/>
          <w:sz w:val="28"/>
          <w:szCs w:val="28"/>
        </w:rPr>
        <w:t xml:space="preserve"> Целинского района Ростовской области шестого созыва</w:t>
      </w:r>
      <w:bookmarkEnd w:id="0"/>
    </w:p>
    <w:p w:rsidR="00256FCB" w:rsidRPr="00123B6E" w:rsidRDefault="00256FCB" w:rsidP="00CB5427">
      <w:pPr>
        <w:pStyle w:val="a3"/>
        <w:widowControl w:val="0"/>
        <w:tabs>
          <w:tab w:val="left" w:pos="7230"/>
        </w:tabs>
        <w:spacing w:line="240" w:lineRule="auto"/>
        <w:ind w:left="2126" w:right="2124"/>
        <w:rPr>
          <w:b/>
          <w:color w:val="000000"/>
          <w:sz w:val="28"/>
        </w:rPr>
      </w:pPr>
    </w:p>
    <w:p w:rsidR="00D97D3C" w:rsidRPr="00D86475" w:rsidRDefault="00420DC6" w:rsidP="00CB1658">
      <w:pPr>
        <w:pStyle w:val="ConsPlusTitle"/>
        <w:widowControl/>
        <w:ind w:right="-1" w:firstLine="708"/>
        <w:jc w:val="both"/>
        <w:rPr>
          <w:b w:val="0"/>
        </w:rPr>
      </w:pPr>
      <w:r w:rsidRPr="00CB1658">
        <w:rPr>
          <w:b w:val="0"/>
        </w:rPr>
        <w:t xml:space="preserve">В соответствии с пунктом 9 статьи 26 Федерального закона </w:t>
      </w:r>
      <w:r w:rsidRPr="00CB1658">
        <w:rPr>
          <w:b w:val="0"/>
        </w:rPr>
        <w:br/>
        <w:t>от 12.06.2002 № 67-ФЗ «Об основных гарантиях избирательных прав и права на участие в референдуме граждан Ро</w:t>
      </w:r>
      <w:r w:rsidR="00CB1658" w:rsidRPr="00CB1658">
        <w:rPr>
          <w:b w:val="0"/>
        </w:rPr>
        <w:t xml:space="preserve">ссийской Федерации», частью 13 </w:t>
      </w:r>
      <w:r w:rsidRPr="00CB1658">
        <w:rPr>
          <w:b w:val="0"/>
        </w:rPr>
        <w:t>статьи 17 Областного закона от 12.05.2016 № 525-ЗС «О выбор</w:t>
      </w:r>
      <w:r w:rsidR="00CB1658" w:rsidRPr="00CB1658">
        <w:rPr>
          <w:b w:val="0"/>
        </w:rPr>
        <w:t xml:space="preserve">ах </w:t>
      </w:r>
      <w:r w:rsidRPr="00CB1658">
        <w:rPr>
          <w:b w:val="0"/>
        </w:rPr>
        <w:t xml:space="preserve">и референдумах </w:t>
      </w:r>
      <w:r w:rsidR="00CB1658">
        <w:rPr>
          <w:b w:val="0"/>
        </w:rPr>
        <w:t xml:space="preserve">     </w:t>
      </w:r>
      <w:r w:rsidRPr="00CB1658">
        <w:rPr>
          <w:b w:val="0"/>
        </w:rPr>
        <w:t>в Ростовской области</w:t>
      </w:r>
      <w:r w:rsidRPr="00D86475">
        <w:rPr>
          <w:b w:val="0"/>
        </w:rPr>
        <w:t xml:space="preserve">», </w:t>
      </w:r>
      <w:r w:rsidR="00CB1658" w:rsidRPr="00D86475">
        <w:rPr>
          <w:b w:val="0"/>
        </w:rPr>
        <w:t xml:space="preserve">постановлением Избирательной комиссии </w:t>
      </w:r>
      <w:proofErr w:type="gramStart"/>
      <w:r w:rsidR="00CB1658" w:rsidRPr="00D86475">
        <w:rPr>
          <w:b w:val="0"/>
        </w:rPr>
        <w:t>Ростовской области от 04.04.2019 № 72-1</w:t>
      </w:r>
      <w:r w:rsidR="00CB1658">
        <w:rPr>
          <w:b w:val="0"/>
          <w:sz w:val="26"/>
          <w:szCs w:val="26"/>
        </w:rPr>
        <w:t xml:space="preserve"> </w:t>
      </w:r>
      <w:r w:rsidR="00CB1658" w:rsidRPr="00CB1658">
        <w:rPr>
          <w:b w:val="0"/>
          <w:sz w:val="26"/>
          <w:szCs w:val="26"/>
        </w:rPr>
        <w:t>«</w:t>
      </w:r>
      <w:r w:rsidR="00CB1658" w:rsidRPr="00CB1658">
        <w:rPr>
          <w:b w:val="0"/>
        </w:rPr>
        <w:t>Об утверждении Примерного поло</w:t>
      </w:r>
      <w:r w:rsidR="00D86475">
        <w:rPr>
          <w:b w:val="0"/>
        </w:rPr>
        <w:t xml:space="preserve">жения </w:t>
      </w:r>
      <w:r w:rsidR="00CB1658" w:rsidRPr="00CB1658">
        <w:rPr>
          <w:b w:val="0"/>
        </w:rPr>
        <w:t>о рабочей группе по информационным спорам и иным вопросам информационного обеспечения выборов депутатов представительных органов муниципальных образований, местного референдума</w:t>
      </w:r>
      <w:r w:rsidR="00CB1658" w:rsidRPr="00D86475">
        <w:rPr>
          <w:b w:val="0"/>
        </w:rPr>
        <w:t>», в целях реализации полномочий Территориальной избирательной комиссии Целинского района Ростовской области по контролю за соблюдением участниками избирательного процесса порядка и правил информирования избирателей, проведения предвыборной агитации при проведении выборов депутатов Собраний депутатов сельских поселений Целинского района Ростовской области шестого созыва,</w:t>
      </w:r>
      <w:proofErr w:type="gramEnd"/>
    </w:p>
    <w:p w:rsidR="00EF3E65" w:rsidRPr="001814C6" w:rsidRDefault="00EF3E65" w:rsidP="00CB5427">
      <w:pPr>
        <w:widowControl w:val="0"/>
        <w:suppressAutoHyphens/>
        <w:autoSpaceDE w:val="0"/>
        <w:autoSpaceDN w:val="0"/>
        <w:adjustRightInd w:val="0"/>
        <w:ind w:firstLine="709"/>
        <w:jc w:val="both"/>
      </w:pPr>
    </w:p>
    <w:p w:rsidR="00256FCB" w:rsidRPr="00570D30" w:rsidRDefault="00256FCB" w:rsidP="00CB5427">
      <w:pPr>
        <w:pStyle w:val="Postan"/>
        <w:widowControl w:val="0"/>
        <w:spacing w:line="360" w:lineRule="auto"/>
        <w:ind w:firstLine="709"/>
        <w:jc w:val="both"/>
        <w:rPr>
          <w:szCs w:val="28"/>
        </w:rPr>
      </w:pPr>
      <w:r w:rsidRPr="00570D30">
        <w:rPr>
          <w:szCs w:val="28"/>
        </w:rPr>
        <w:t>Территориальная избирательная комиссия Целинского района Ростовской области ПОСТАНОВЛЯЕТ:</w:t>
      </w:r>
    </w:p>
    <w:p w:rsidR="00256FCB" w:rsidRPr="00CB1658" w:rsidRDefault="00256FCB" w:rsidP="00CB5427">
      <w:pPr>
        <w:widowControl w:val="0"/>
        <w:ind w:firstLine="709"/>
        <w:jc w:val="both"/>
        <w:rPr>
          <w:b/>
          <w:spacing w:val="20"/>
          <w:sz w:val="8"/>
          <w:szCs w:val="8"/>
        </w:rPr>
      </w:pPr>
    </w:p>
    <w:p w:rsidR="00B100F0" w:rsidRPr="00B100F0" w:rsidRDefault="00B100F0" w:rsidP="00CB5427">
      <w:pPr>
        <w:widowControl w:val="0"/>
        <w:spacing w:line="360" w:lineRule="auto"/>
        <w:ind w:firstLine="708"/>
        <w:jc w:val="both"/>
        <w:rPr>
          <w:bCs/>
          <w:sz w:val="28"/>
          <w:szCs w:val="28"/>
        </w:rPr>
      </w:pPr>
      <w:r>
        <w:rPr>
          <w:sz w:val="28"/>
          <w:szCs w:val="28"/>
        </w:rPr>
        <w:t xml:space="preserve">1. </w:t>
      </w:r>
      <w:r w:rsidRPr="00B100F0">
        <w:rPr>
          <w:sz w:val="28"/>
          <w:szCs w:val="28"/>
        </w:rPr>
        <w:t xml:space="preserve">Утвердить Положение </w:t>
      </w:r>
      <w:r w:rsidR="008A028B">
        <w:rPr>
          <w:bCs/>
          <w:sz w:val="28"/>
          <w:szCs w:val="28"/>
        </w:rPr>
        <w:t>о Р</w:t>
      </w:r>
      <w:r w:rsidR="00ED572F">
        <w:rPr>
          <w:bCs/>
          <w:sz w:val="28"/>
          <w:szCs w:val="28"/>
        </w:rPr>
        <w:t>абочей группе</w:t>
      </w:r>
      <w:r w:rsidR="008A028B">
        <w:rPr>
          <w:bCs/>
          <w:sz w:val="28"/>
          <w:szCs w:val="28"/>
        </w:rPr>
        <w:t xml:space="preserve"> Территориальной избирательной комиссии Целинского района Ростовской области                   </w:t>
      </w:r>
      <w:r w:rsidRPr="00B100F0">
        <w:rPr>
          <w:bCs/>
          <w:sz w:val="28"/>
          <w:szCs w:val="28"/>
        </w:rPr>
        <w:t xml:space="preserve">по информационным спорам и иным вопросам информационного </w:t>
      </w:r>
      <w:proofErr w:type="gramStart"/>
      <w:r w:rsidRPr="00B100F0">
        <w:rPr>
          <w:bCs/>
          <w:sz w:val="28"/>
          <w:szCs w:val="28"/>
        </w:rPr>
        <w:lastRenderedPageBreak/>
        <w:t>обеспечения выборов</w:t>
      </w:r>
      <w:r w:rsidRPr="00B100F0">
        <w:rPr>
          <w:sz w:val="28"/>
          <w:szCs w:val="28"/>
        </w:rPr>
        <w:t xml:space="preserve"> </w:t>
      </w:r>
      <w:r w:rsidR="0018250A" w:rsidRPr="0018250A">
        <w:rPr>
          <w:bCs/>
          <w:sz w:val="28"/>
          <w:szCs w:val="28"/>
        </w:rPr>
        <w:t>депутатов Собраний депутатов сельских поселений</w:t>
      </w:r>
      <w:proofErr w:type="gramEnd"/>
      <w:r w:rsidR="0018250A" w:rsidRPr="0018250A">
        <w:rPr>
          <w:bCs/>
          <w:sz w:val="28"/>
          <w:szCs w:val="28"/>
        </w:rPr>
        <w:t xml:space="preserve"> Целинского района Ростовской области шестого созыва</w:t>
      </w:r>
      <w:r w:rsidR="0018250A" w:rsidRPr="0018250A">
        <w:rPr>
          <w:sz w:val="28"/>
          <w:szCs w:val="28"/>
        </w:rPr>
        <w:t xml:space="preserve"> </w:t>
      </w:r>
      <w:r w:rsidRPr="00B100F0">
        <w:rPr>
          <w:sz w:val="28"/>
          <w:szCs w:val="28"/>
        </w:rPr>
        <w:t>(Приложение № 1).</w:t>
      </w:r>
    </w:p>
    <w:p w:rsidR="00B100F0" w:rsidRDefault="008A028B" w:rsidP="00CB5427">
      <w:pPr>
        <w:widowControl w:val="0"/>
        <w:spacing w:line="360" w:lineRule="auto"/>
        <w:ind w:right="-2" w:firstLine="709"/>
        <w:jc w:val="both"/>
        <w:rPr>
          <w:sz w:val="28"/>
          <w:szCs w:val="28"/>
        </w:rPr>
      </w:pPr>
      <w:r>
        <w:rPr>
          <w:sz w:val="28"/>
        </w:rPr>
        <w:t xml:space="preserve">2. </w:t>
      </w:r>
      <w:r w:rsidR="00B100F0" w:rsidRPr="008A028B">
        <w:rPr>
          <w:sz w:val="28"/>
        </w:rPr>
        <w:t xml:space="preserve">Создать </w:t>
      </w:r>
      <w:r w:rsidR="00ED572F">
        <w:rPr>
          <w:bCs/>
          <w:sz w:val="28"/>
          <w:szCs w:val="28"/>
        </w:rPr>
        <w:t>Рабочую группу</w:t>
      </w:r>
      <w:r w:rsidRPr="008A028B">
        <w:rPr>
          <w:bCs/>
          <w:sz w:val="28"/>
          <w:szCs w:val="28"/>
        </w:rPr>
        <w:t xml:space="preserve"> Территориальной избирательной комиссии Целинского района Ростовской области по информационным спорам и иным вопросам инфо</w:t>
      </w:r>
      <w:r w:rsidR="00420DC6">
        <w:rPr>
          <w:bCs/>
          <w:sz w:val="28"/>
          <w:szCs w:val="28"/>
        </w:rPr>
        <w:t>рмационного обеспечения выборов</w:t>
      </w:r>
      <w:r w:rsidR="00B100F0" w:rsidRPr="008A028B">
        <w:rPr>
          <w:sz w:val="28"/>
          <w:szCs w:val="28"/>
        </w:rPr>
        <w:t>, и утвердить ее состав (Приложение № 2).</w:t>
      </w:r>
    </w:p>
    <w:p w:rsidR="001F17D7" w:rsidRPr="00DD23FC" w:rsidRDefault="00D86475" w:rsidP="00CB5427">
      <w:pPr>
        <w:widowControl w:val="0"/>
        <w:spacing w:line="360" w:lineRule="auto"/>
        <w:ind w:firstLine="708"/>
        <w:jc w:val="both"/>
        <w:rPr>
          <w:sz w:val="28"/>
          <w:szCs w:val="28"/>
        </w:rPr>
      </w:pPr>
      <w:r>
        <w:rPr>
          <w:sz w:val="28"/>
          <w:szCs w:val="28"/>
        </w:rPr>
        <w:t>3</w:t>
      </w:r>
      <w:r w:rsidR="00256FCB" w:rsidRPr="00570D30">
        <w:rPr>
          <w:sz w:val="28"/>
          <w:szCs w:val="28"/>
        </w:rPr>
        <w:t xml:space="preserve">. </w:t>
      </w:r>
      <w:proofErr w:type="gramStart"/>
      <w:r w:rsidR="00256FCB" w:rsidRPr="00570D30">
        <w:rPr>
          <w:sz w:val="28"/>
          <w:szCs w:val="28"/>
        </w:rPr>
        <w:t>Разместить</w:t>
      </w:r>
      <w:proofErr w:type="gramEnd"/>
      <w:r w:rsidR="00256FCB" w:rsidRPr="00570D30">
        <w:rPr>
          <w:sz w:val="28"/>
          <w:szCs w:val="28"/>
        </w:rPr>
        <w:t xml:space="preserve"> настоящ</w:t>
      </w:r>
      <w:r w:rsidR="00256FCB">
        <w:rPr>
          <w:sz w:val="28"/>
          <w:szCs w:val="28"/>
        </w:rPr>
        <w:t xml:space="preserve">ее постановление на </w:t>
      </w:r>
      <w:r w:rsidR="00256FCB" w:rsidRPr="00570D30">
        <w:rPr>
          <w:sz w:val="28"/>
          <w:szCs w:val="28"/>
        </w:rPr>
        <w:t xml:space="preserve">сайте Территориальной избирательной комиссии Целинского района Ростовской области </w:t>
      </w:r>
      <w:r w:rsidR="00515721">
        <w:rPr>
          <w:sz w:val="28"/>
          <w:szCs w:val="28"/>
        </w:rPr>
        <w:t xml:space="preserve">                    </w:t>
      </w:r>
      <w:r w:rsidR="00256FCB" w:rsidRPr="00570D30">
        <w:rPr>
          <w:sz w:val="28"/>
          <w:szCs w:val="28"/>
        </w:rPr>
        <w:t>в информационно – телеко</w:t>
      </w:r>
      <w:r w:rsidR="00256FCB">
        <w:rPr>
          <w:sz w:val="28"/>
          <w:szCs w:val="28"/>
        </w:rPr>
        <w:t>ммуникационной сети «Интернет».</w:t>
      </w:r>
    </w:p>
    <w:p w:rsidR="00256FCB" w:rsidRPr="00570D30" w:rsidRDefault="00D86475" w:rsidP="00CB5427">
      <w:pPr>
        <w:widowControl w:val="0"/>
        <w:spacing w:line="360" w:lineRule="auto"/>
        <w:ind w:firstLine="708"/>
        <w:jc w:val="both"/>
        <w:rPr>
          <w:sz w:val="28"/>
          <w:szCs w:val="28"/>
        </w:rPr>
      </w:pPr>
      <w:r>
        <w:rPr>
          <w:sz w:val="28"/>
          <w:szCs w:val="28"/>
        </w:rPr>
        <w:t>4</w:t>
      </w:r>
      <w:r w:rsidR="00256FCB" w:rsidRPr="00570D30">
        <w:rPr>
          <w:sz w:val="28"/>
          <w:szCs w:val="28"/>
        </w:rPr>
        <w:t xml:space="preserve">. </w:t>
      </w:r>
      <w:proofErr w:type="gramStart"/>
      <w:r w:rsidR="00256FCB" w:rsidRPr="00570D30">
        <w:rPr>
          <w:sz w:val="28"/>
          <w:szCs w:val="28"/>
        </w:rPr>
        <w:t>Контроль за</w:t>
      </w:r>
      <w:proofErr w:type="gramEnd"/>
      <w:r w:rsidR="00256FCB" w:rsidRPr="00570D30">
        <w:rPr>
          <w:sz w:val="28"/>
          <w:szCs w:val="28"/>
        </w:rPr>
        <w:t xml:space="preserve"> исполнением настоящего постановления возло</w:t>
      </w:r>
      <w:r w:rsidR="0015202D">
        <w:rPr>
          <w:sz w:val="28"/>
          <w:szCs w:val="28"/>
        </w:rPr>
        <w:t xml:space="preserve">жить </w:t>
      </w:r>
      <w:r w:rsidR="00515721">
        <w:rPr>
          <w:sz w:val="28"/>
          <w:szCs w:val="28"/>
        </w:rPr>
        <w:t xml:space="preserve">       </w:t>
      </w:r>
      <w:r w:rsidR="00AA330E">
        <w:rPr>
          <w:sz w:val="28"/>
          <w:szCs w:val="28"/>
        </w:rPr>
        <w:t>на заместителя председателя</w:t>
      </w:r>
      <w:r w:rsidR="00256FCB" w:rsidRPr="00570D30">
        <w:rPr>
          <w:sz w:val="28"/>
          <w:szCs w:val="28"/>
        </w:rPr>
        <w:t xml:space="preserve"> Территориальной избирательной комиссии Целинского район</w:t>
      </w:r>
      <w:r>
        <w:rPr>
          <w:sz w:val="28"/>
          <w:szCs w:val="28"/>
        </w:rPr>
        <w:t xml:space="preserve">а Ростовской области </w:t>
      </w:r>
      <w:proofErr w:type="spellStart"/>
      <w:r>
        <w:rPr>
          <w:sz w:val="28"/>
          <w:szCs w:val="28"/>
        </w:rPr>
        <w:t>Лузько</w:t>
      </w:r>
      <w:proofErr w:type="spellEnd"/>
      <w:r>
        <w:rPr>
          <w:sz w:val="28"/>
          <w:szCs w:val="28"/>
        </w:rPr>
        <w:t xml:space="preserve"> В.В.</w:t>
      </w:r>
    </w:p>
    <w:p w:rsidR="00256FCB" w:rsidRDefault="00256FCB" w:rsidP="00CB5427">
      <w:pPr>
        <w:pStyle w:val="Postan"/>
        <w:widowControl w:val="0"/>
        <w:rPr>
          <w:b/>
        </w:rPr>
      </w:pPr>
    </w:p>
    <w:p w:rsidR="001814C6" w:rsidRDefault="001814C6" w:rsidP="00CB5427">
      <w:pPr>
        <w:pStyle w:val="Postan"/>
        <w:widowControl w:val="0"/>
        <w:spacing w:line="432" w:lineRule="auto"/>
        <w:jc w:val="both"/>
        <w:rPr>
          <w:b/>
        </w:rPr>
      </w:pPr>
    </w:p>
    <w:p w:rsidR="00256FCB" w:rsidRDefault="00256FCB" w:rsidP="00CB5427">
      <w:pPr>
        <w:pStyle w:val="Postan"/>
        <w:widowControl w:val="0"/>
        <w:spacing w:line="432" w:lineRule="auto"/>
        <w:jc w:val="both"/>
        <w:rPr>
          <w:szCs w:val="28"/>
        </w:rPr>
      </w:pPr>
      <w:r>
        <w:rPr>
          <w:szCs w:val="28"/>
        </w:rPr>
        <w:t>Председатель комиссии                                                                    Е.П. Горбунов</w:t>
      </w:r>
    </w:p>
    <w:p w:rsidR="004A465B" w:rsidRDefault="004A465B" w:rsidP="00CB5427">
      <w:pPr>
        <w:pStyle w:val="Postan"/>
        <w:widowControl w:val="0"/>
        <w:jc w:val="both"/>
        <w:rPr>
          <w:szCs w:val="28"/>
        </w:rPr>
      </w:pPr>
    </w:p>
    <w:p w:rsidR="00256FCB" w:rsidRDefault="00256FCB" w:rsidP="00CB5427">
      <w:pPr>
        <w:widowControl w:val="0"/>
        <w:tabs>
          <w:tab w:val="left" w:pos="7371"/>
          <w:tab w:val="left" w:pos="7655"/>
          <w:tab w:val="left" w:pos="8222"/>
          <w:tab w:val="left" w:pos="9356"/>
        </w:tabs>
        <w:spacing w:line="432" w:lineRule="auto"/>
        <w:rPr>
          <w:sz w:val="28"/>
          <w:szCs w:val="28"/>
        </w:rPr>
      </w:pPr>
      <w:r>
        <w:rPr>
          <w:sz w:val="28"/>
          <w:szCs w:val="28"/>
        </w:rPr>
        <w:t>Секретарь комиссии                                                                             Л.Д. Сычева</w:t>
      </w:r>
    </w:p>
    <w:p w:rsidR="00A56529" w:rsidRDefault="00A56529" w:rsidP="00CB5427">
      <w:pPr>
        <w:widowControl w:val="0"/>
        <w:tabs>
          <w:tab w:val="left" w:pos="7371"/>
          <w:tab w:val="left" w:pos="7655"/>
          <w:tab w:val="left" w:pos="8222"/>
          <w:tab w:val="left" w:pos="9356"/>
        </w:tabs>
        <w:spacing w:line="432" w:lineRule="auto"/>
        <w:rPr>
          <w:sz w:val="28"/>
          <w:szCs w:val="28"/>
        </w:rPr>
      </w:pPr>
    </w:p>
    <w:p w:rsidR="00A56529" w:rsidRDefault="00A56529" w:rsidP="00CB5427">
      <w:pPr>
        <w:widowControl w:val="0"/>
        <w:tabs>
          <w:tab w:val="left" w:pos="7371"/>
          <w:tab w:val="left" w:pos="7655"/>
          <w:tab w:val="left" w:pos="8222"/>
          <w:tab w:val="left" w:pos="9356"/>
        </w:tabs>
        <w:spacing w:line="432" w:lineRule="auto"/>
        <w:rPr>
          <w:sz w:val="28"/>
          <w:szCs w:val="28"/>
        </w:rPr>
      </w:pPr>
    </w:p>
    <w:p w:rsidR="00A56529" w:rsidRDefault="00A56529" w:rsidP="00CB5427">
      <w:pPr>
        <w:widowControl w:val="0"/>
        <w:tabs>
          <w:tab w:val="left" w:pos="7371"/>
          <w:tab w:val="left" w:pos="7655"/>
          <w:tab w:val="left" w:pos="8222"/>
          <w:tab w:val="left" w:pos="9356"/>
        </w:tabs>
        <w:spacing w:line="432" w:lineRule="auto"/>
        <w:rPr>
          <w:sz w:val="28"/>
          <w:szCs w:val="28"/>
        </w:rPr>
      </w:pPr>
    </w:p>
    <w:p w:rsidR="00A56529" w:rsidRDefault="00A56529" w:rsidP="00CB5427">
      <w:pPr>
        <w:widowControl w:val="0"/>
        <w:tabs>
          <w:tab w:val="left" w:pos="7371"/>
          <w:tab w:val="left" w:pos="7655"/>
          <w:tab w:val="left" w:pos="8222"/>
          <w:tab w:val="left" w:pos="9356"/>
        </w:tabs>
        <w:spacing w:line="432" w:lineRule="auto"/>
        <w:rPr>
          <w:sz w:val="28"/>
          <w:szCs w:val="28"/>
        </w:rPr>
      </w:pPr>
    </w:p>
    <w:p w:rsidR="00210195" w:rsidRDefault="00210195" w:rsidP="00CB5427">
      <w:pPr>
        <w:widowControl w:val="0"/>
        <w:rPr>
          <w:sz w:val="28"/>
          <w:szCs w:val="28"/>
        </w:rPr>
      </w:pPr>
    </w:p>
    <w:p w:rsidR="00FF3FE5" w:rsidRDefault="00FF3FE5" w:rsidP="00CB5427">
      <w:pPr>
        <w:widowControl w:val="0"/>
      </w:pPr>
    </w:p>
    <w:p w:rsidR="00C26581" w:rsidRDefault="00C26581" w:rsidP="00CB5427">
      <w:pPr>
        <w:widowControl w:val="0"/>
      </w:pPr>
    </w:p>
    <w:p w:rsidR="00C26581" w:rsidRDefault="00C26581" w:rsidP="00CB5427">
      <w:pPr>
        <w:widowControl w:val="0"/>
      </w:pPr>
    </w:p>
    <w:p w:rsidR="00C26581" w:rsidRDefault="00C26581" w:rsidP="00CB5427">
      <w:pPr>
        <w:widowControl w:val="0"/>
      </w:pPr>
    </w:p>
    <w:p w:rsidR="001814C6" w:rsidRDefault="001814C6" w:rsidP="00CB5427">
      <w:pPr>
        <w:widowControl w:val="0"/>
      </w:pPr>
    </w:p>
    <w:p w:rsidR="00D86475" w:rsidRDefault="00D86475" w:rsidP="00CB5427">
      <w:pPr>
        <w:widowControl w:val="0"/>
      </w:pPr>
    </w:p>
    <w:p w:rsidR="00D86475" w:rsidRDefault="00D86475" w:rsidP="00CB5427">
      <w:pPr>
        <w:widowControl w:val="0"/>
      </w:pPr>
    </w:p>
    <w:p w:rsidR="00D86475" w:rsidRDefault="00D86475" w:rsidP="00CB5427">
      <w:pPr>
        <w:widowControl w:val="0"/>
      </w:pPr>
    </w:p>
    <w:p w:rsidR="00D86475" w:rsidRDefault="00D86475" w:rsidP="00CB5427">
      <w:pPr>
        <w:widowControl w:val="0"/>
      </w:pPr>
    </w:p>
    <w:p w:rsidR="00D86475" w:rsidRDefault="00D86475" w:rsidP="00CB5427">
      <w:pPr>
        <w:widowControl w:val="0"/>
      </w:pPr>
    </w:p>
    <w:p w:rsidR="00D86475" w:rsidRDefault="00D86475" w:rsidP="00CB5427">
      <w:pPr>
        <w:widowControl w:val="0"/>
      </w:pPr>
    </w:p>
    <w:p w:rsidR="00D86475" w:rsidRDefault="00D86475" w:rsidP="00CB5427">
      <w:pPr>
        <w:widowControl w:val="0"/>
      </w:pPr>
    </w:p>
    <w:p w:rsidR="00D86475" w:rsidRDefault="00D86475" w:rsidP="00CB5427">
      <w:pPr>
        <w:widowControl w:val="0"/>
      </w:pPr>
    </w:p>
    <w:p w:rsidR="00D86475" w:rsidRDefault="00D86475" w:rsidP="00CB5427">
      <w:pPr>
        <w:widowControl w:val="0"/>
      </w:pPr>
    </w:p>
    <w:p w:rsidR="00D86475" w:rsidRDefault="00D86475" w:rsidP="00CB5427">
      <w:pPr>
        <w:widowControl w:val="0"/>
      </w:pPr>
    </w:p>
    <w:p w:rsidR="00D86475" w:rsidRDefault="00D86475" w:rsidP="00CB5427">
      <w:pPr>
        <w:widowControl w:val="0"/>
      </w:pPr>
    </w:p>
    <w:p w:rsidR="00D86475" w:rsidRDefault="00D86475" w:rsidP="00CB5427">
      <w:pPr>
        <w:widowControl w:val="0"/>
      </w:pPr>
    </w:p>
    <w:p w:rsidR="00FC7CF9" w:rsidRPr="002A0943" w:rsidRDefault="00FC7CF9" w:rsidP="00CB5427">
      <w:pPr>
        <w:widowControl w:val="0"/>
        <w:tabs>
          <w:tab w:val="left" w:pos="540"/>
          <w:tab w:val="left" w:pos="5220"/>
          <w:tab w:val="left" w:pos="6300"/>
        </w:tabs>
        <w:ind w:left="3261"/>
        <w:jc w:val="center"/>
        <w:rPr>
          <w:sz w:val="28"/>
          <w:szCs w:val="28"/>
        </w:rPr>
      </w:pPr>
      <w:r w:rsidRPr="002A0943">
        <w:rPr>
          <w:sz w:val="28"/>
          <w:szCs w:val="28"/>
        </w:rPr>
        <w:lastRenderedPageBreak/>
        <w:t>Приложение</w:t>
      </w:r>
      <w:r>
        <w:rPr>
          <w:sz w:val="28"/>
          <w:szCs w:val="28"/>
        </w:rPr>
        <w:t xml:space="preserve"> №1</w:t>
      </w:r>
    </w:p>
    <w:p w:rsidR="00FC7CF9" w:rsidRDefault="00FC7CF9" w:rsidP="00CB5427">
      <w:pPr>
        <w:widowControl w:val="0"/>
        <w:tabs>
          <w:tab w:val="left" w:pos="5220"/>
          <w:tab w:val="left" w:pos="5400"/>
          <w:tab w:val="left" w:pos="6300"/>
        </w:tabs>
        <w:jc w:val="right"/>
        <w:rPr>
          <w:sz w:val="28"/>
          <w:szCs w:val="28"/>
        </w:rPr>
      </w:pPr>
      <w:r>
        <w:rPr>
          <w:sz w:val="28"/>
          <w:szCs w:val="28"/>
        </w:rPr>
        <w:t xml:space="preserve">к постановлению </w:t>
      </w:r>
      <w:proofErr w:type="gramStart"/>
      <w:r w:rsidRPr="002A0943">
        <w:rPr>
          <w:sz w:val="28"/>
          <w:szCs w:val="28"/>
        </w:rPr>
        <w:t>Территориальной</w:t>
      </w:r>
      <w:proofErr w:type="gramEnd"/>
      <w:r w:rsidRPr="002A0943">
        <w:rPr>
          <w:sz w:val="28"/>
          <w:szCs w:val="28"/>
        </w:rPr>
        <w:t xml:space="preserve"> избирательной</w:t>
      </w:r>
    </w:p>
    <w:p w:rsidR="00FC7CF9" w:rsidRPr="002A0943" w:rsidRDefault="00FC7CF9" w:rsidP="00CB5427">
      <w:pPr>
        <w:widowControl w:val="0"/>
        <w:tabs>
          <w:tab w:val="left" w:pos="5220"/>
          <w:tab w:val="left" w:pos="5400"/>
          <w:tab w:val="left" w:pos="6300"/>
        </w:tabs>
        <w:jc w:val="right"/>
        <w:rPr>
          <w:sz w:val="28"/>
          <w:szCs w:val="28"/>
        </w:rPr>
      </w:pPr>
      <w:r w:rsidRPr="002A0943">
        <w:rPr>
          <w:sz w:val="28"/>
          <w:szCs w:val="28"/>
        </w:rPr>
        <w:t>комиссии</w:t>
      </w:r>
      <w:r>
        <w:rPr>
          <w:sz w:val="28"/>
          <w:szCs w:val="28"/>
        </w:rPr>
        <w:t xml:space="preserve"> </w:t>
      </w:r>
      <w:r w:rsidRPr="002A0943">
        <w:rPr>
          <w:sz w:val="28"/>
          <w:szCs w:val="28"/>
        </w:rPr>
        <w:t>Целинского района Ростовской области</w:t>
      </w:r>
    </w:p>
    <w:p w:rsidR="00090D6E" w:rsidRDefault="00D86475" w:rsidP="0018250A">
      <w:pPr>
        <w:widowControl w:val="0"/>
        <w:tabs>
          <w:tab w:val="left" w:pos="5220"/>
          <w:tab w:val="left" w:pos="6300"/>
        </w:tabs>
        <w:ind w:left="3261"/>
        <w:jc w:val="center"/>
        <w:rPr>
          <w:sz w:val="28"/>
          <w:szCs w:val="28"/>
        </w:rPr>
      </w:pPr>
      <w:r>
        <w:rPr>
          <w:sz w:val="28"/>
          <w:szCs w:val="28"/>
        </w:rPr>
        <w:t>от 07 июля 2026 г. № 6-13</w:t>
      </w:r>
    </w:p>
    <w:p w:rsidR="0018250A" w:rsidRPr="0018250A" w:rsidRDefault="0018250A" w:rsidP="0018250A">
      <w:pPr>
        <w:widowControl w:val="0"/>
        <w:tabs>
          <w:tab w:val="left" w:pos="5220"/>
          <w:tab w:val="left" w:pos="6300"/>
        </w:tabs>
        <w:ind w:left="3261"/>
        <w:jc w:val="center"/>
      </w:pPr>
    </w:p>
    <w:p w:rsidR="00FC7CF9" w:rsidRPr="008A028B" w:rsidRDefault="00FC7CF9" w:rsidP="00CB5427">
      <w:pPr>
        <w:pStyle w:val="6"/>
        <w:widowControl w:val="0"/>
        <w:jc w:val="center"/>
        <w:rPr>
          <w:rFonts w:ascii="Times New Roman" w:hAnsi="Times New Roman"/>
          <w:bCs/>
          <w:i w:val="0"/>
          <w:color w:val="auto"/>
          <w:sz w:val="28"/>
          <w:szCs w:val="28"/>
        </w:rPr>
      </w:pPr>
      <w:r w:rsidRPr="008A028B">
        <w:rPr>
          <w:rFonts w:ascii="Times New Roman" w:hAnsi="Times New Roman"/>
          <w:bCs/>
          <w:i w:val="0"/>
          <w:color w:val="auto"/>
          <w:sz w:val="28"/>
          <w:szCs w:val="28"/>
        </w:rPr>
        <w:t>Положение</w:t>
      </w:r>
    </w:p>
    <w:p w:rsidR="008A028B" w:rsidRDefault="00ED572F" w:rsidP="00CB5427">
      <w:pPr>
        <w:widowControl w:val="0"/>
        <w:jc w:val="center"/>
        <w:rPr>
          <w:bCs/>
          <w:sz w:val="28"/>
          <w:szCs w:val="28"/>
        </w:rPr>
      </w:pPr>
      <w:r>
        <w:rPr>
          <w:bCs/>
          <w:sz w:val="28"/>
          <w:szCs w:val="28"/>
        </w:rPr>
        <w:t xml:space="preserve">о Рабочей группе </w:t>
      </w:r>
      <w:r w:rsidR="008A028B" w:rsidRPr="008A028B">
        <w:rPr>
          <w:bCs/>
          <w:sz w:val="28"/>
          <w:szCs w:val="28"/>
        </w:rPr>
        <w:t xml:space="preserve">Территориальной избирательной комиссии </w:t>
      </w:r>
    </w:p>
    <w:p w:rsidR="008A028B" w:rsidRDefault="008A028B" w:rsidP="00CB5427">
      <w:pPr>
        <w:widowControl w:val="0"/>
        <w:jc w:val="center"/>
        <w:rPr>
          <w:bCs/>
          <w:sz w:val="28"/>
          <w:szCs w:val="28"/>
        </w:rPr>
      </w:pPr>
      <w:r w:rsidRPr="008A028B">
        <w:rPr>
          <w:bCs/>
          <w:sz w:val="28"/>
          <w:szCs w:val="28"/>
        </w:rPr>
        <w:t>Целинского района Ростовской области</w:t>
      </w:r>
      <w:r>
        <w:rPr>
          <w:bCs/>
          <w:sz w:val="28"/>
          <w:szCs w:val="28"/>
        </w:rPr>
        <w:t xml:space="preserve"> </w:t>
      </w:r>
      <w:r w:rsidRPr="008A028B">
        <w:rPr>
          <w:bCs/>
          <w:sz w:val="28"/>
          <w:szCs w:val="28"/>
        </w:rPr>
        <w:t xml:space="preserve">по информационным спорам </w:t>
      </w:r>
    </w:p>
    <w:p w:rsidR="0018250A" w:rsidRDefault="008A028B" w:rsidP="00420DC6">
      <w:pPr>
        <w:widowControl w:val="0"/>
        <w:jc w:val="center"/>
        <w:rPr>
          <w:bCs/>
          <w:sz w:val="28"/>
          <w:szCs w:val="28"/>
        </w:rPr>
      </w:pPr>
      <w:r w:rsidRPr="008A028B">
        <w:rPr>
          <w:bCs/>
          <w:sz w:val="28"/>
          <w:szCs w:val="28"/>
        </w:rPr>
        <w:t xml:space="preserve">и иным вопросам информационного обеспечения выборов </w:t>
      </w:r>
    </w:p>
    <w:p w:rsidR="0018250A" w:rsidRPr="0018250A" w:rsidRDefault="0018250A" w:rsidP="00420DC6">
      <w:pPr>
        <w:widowControl w:val="0"/>
        <w:jc w:val="center"/>
        <w:rPr>
          <w:bCs/>
          <w:sz w:val="28"/>
          <w:szCs w:val="28"/>
        </w:rPr>
      </w:pPr>
      <w:r w:rsidRPr="0018250A">
        <w:rPr>
          <w:bCs/>
          <w:sz w:val="28"/>
          <w:szCs w:val="28"/>
        </w:rPr>
        <w:t xml:space="preserve">депутатов Собраний депутатов сельских поселений </w:t>
      </w:r>
    </w:p>
    <w:p w:rsidR="0018250A" w:rsidRPr="0018250A" w:rsidRDefault="0018250A" w:rsidP="00420DC6">
      <w:pPr>
        <w:widowControl w:val="0"/>
        <w:jc w:val="center"/>
        <w:rPr>
          <w:bCs/>
          <w:sz w:val="28"/>
          <w:szCs w:val="28"/>
        </w:rPr>
      </w:pPr>
      <w:r w:rsidRPr="0018250A">
        <w:rPr>
          <w:bCs/>
          <w:sz w:val="28"/>
          <w:szCs w:val="28"/>
        </w:rPr>
        <w:t xml:space="preserve">Целинского района Ростовской области </w:t>
      </w:r>
    </w:p>
    <w:p w:rsidR="00FC7CF9" w:rsidRPr="0018250A" w:rsidRDefault="0018250A" w:rsidP="00420DC6">
      <w:pPr>
        <w:widowControl w:val="0"/>
        <w:jc w:val="center"/>
        <w:rPr>
          <w:sz w:val="28"/>
          <w:szCs w:val="28"/>
        </w:rPr>
      </w:pPr>
      <w:r w:rsidRPr="0018250A">
        <w:rPr>
          <w:bCs/>
          <w:sz w:val="28"/>
          <w:szCs w:val="28"/>
        </w:rPr>
        <w:t>шестого созыва</w:t>
      </w:r>
    </w:p>
    <w:p w:rsidR="00FC7CF9" w:rsidRPr="0018250A" w:rsidRDefault="00FC7CF9" w:rsidP="001E5A97">
      <w:pPr>
        <w:widowControl w:val="0"/>
        <w:rPr>
          <w:szCs w:val="28"/>
        </w:rPr>
      </w:pPr>
    </w:p>
    <w:p w:rsidR="00C05CDD" w:rsidRPr="00C05CDD" w:rsidRDefault="00C05CDD" w:rsidP="00C05CDD">
      <w:pPr>
        <w:widowControl w:val="0"/>
        <w:ind w:firstLine="708"/>
        <w:jc w:val="both"/>
        <w:rPr>
          <w:bCs/>
          <w:sz w:val="28"/>
          <w:szCs w:val="28"/>
        </w:rPr>
      </w:pPr>
      <w:r>
        <w:rPr>
          <w:bCs/>
          <w:sz w:val="28"/>
          <w:szCs w:val="28"/>
        </w:rPr>
        <w:t xml:space="preserve">1. </w:t>
      </w:r>
      <w:proofErr w:type="gramStart"/>
      <w:r w:rsidRPr="00C05CDD">
        <w:rPr>
          <w:bCs/>
          <w:sz w:val="28"/>
          <w:szCs w:val="28"/>
        </w:rPr>
        <w:t xml:space="preserve">Положение </w:t>
      </w:r>
      <w:r>
        <w:rPr>
          <w:bCs/>
          <w:sz w:val="28"/>
          <w:szCs w:val="28"/>
        </w:rPr>
        <w:t xml:space="preserve">о Рабочей группе </w:t>
      </w:r>
      <w:r w:rsidRPr="008A028B">
        <w:rPr>
          <w:bCs/>
          <w:sz w:val="28"/>
          <w:szCs w:val="28"/>
        </w:rPr>
        <w:t>Территориальной избирательной комиссии Целинского района Ростовской области</w:t>
      </w:r>
      <w:r>
        <w:rPr>
          <w:bCs/>
          <w:sz w:val="28"/>
          <w:szCs w:val="28"/>
        </w:rPr>
        <w:t xml:space="preserve"> </w:t>
      </w:r>
      <w:r w:rsidRPr="008A028B">
        <w:rPr>
          <w:bCs/>
          <w:sz w:val="28"/>
          <w:szCs w:val="28"/>
        </w:rPr>
        <w:t xml:space="preserve">по информационным спорам и иным вопросам информационного обеспечения выборов </w:t>
      </w:r>
      <w:r w:rsidR="0018250A" w:rsidRPr="0018250A">
        <w:rPr>
          <w:bCs/>
          <w:sz w:val="28"/>
          <w:szCs w:val="28"/>
        </w:rPr>
        <w:t>депутатов Собраний депутатов сельских поселений Целинского района Ростовской области шестого созыва</w:t>
      </w:r>
      <w:r w:rsidR="0018250A">
        <w:rPr>
          <w:bCs/>
          <w:sz w:val="28"/>
          <w:szCs w:val="28"/>
        </w:rPr>
        <w:t xml:space="preserve"> </w:t>
      </w:r>
      <w:r>
        <w:rPr>
          <w:bCs/>
          <w:sz w:val="28"/>
          <w:szCs w:val="28"/>
        </w:rPr>
        <w:t xml:space="preserve">(далее – Положение) </w:t>
      </w:r>
      <w:r w:rsidRPr="00C05CDD">
        <w:rPr>
          <w:bCs/>
          <w:sz w:val="28"/>
          <w:szCs w:val="28"/>
        </w:rPr>
        <w:t xml:space="preserve">определяет порядок и формы деятельности Рабочей группы Территориальной избирательной комиссии </w:t>
      </w:r>
      <w:r>
        <w:rPr>
          <w:bCs/>
          <w:sz w:val="28"/>
          <w:szCs w:val="28"/>
        </w:rPr>
        <w:t>Целинского района Ростовской области</w:t>
      </w:r>
      <w:r w:rsidRPr="00C05CDD">
        <w:rPr>
          <w:bCs/>
          <w:sz w:val="28"/>
          <w:szCs w:val="28"/>
        </w:rPr>
        <w:t xml:space="preserve"> по информационным спорам и иным вопросам информационного обеспечения выборов </w:t>
      </w:r>
      <w:r w:rsidR="00E47355" w:rsidRPr="0018250A">
        <w:rPr>
          <w:bCs/>
          <w:sz w:val="28"/>
          <w:szCs w:val="28"/>
        </w:rPr>
        <w:t>депутатов Собраний депутатов сельских</w:t>
      </w:r>
      <w:proofErr w:type="gramEnd"/>
      <w:r w:rsidR="00E47355" w:rsidRPr="0018250A">
        <w:rPr>
          <w:bCs/>
          <w:sz w:val="28"/>
          <w:szCs w:val="28"/>
        </w:rPr>
        <w:t xml:space="preserve"> поселений Целинского района Ростовской области шестого созыва</w:t>
      </w:r>
      <w:r w:rsidR="00E47355" w:rsidRPr="00C05CDD">
        <w:rPr>
          <w:bCs/>
          <w:sz w:val="28"/>
          <w:szCs w:val="28"/>
        </w:rPr>
        <w:t xml:space="preserve"> </w:t>
      </w:r>
      <w:r w:rsidRPr="00C05CDD">
        <w:rPr>
          <w:bCs/>
          <w:sz w:val="28"/>
          <w:szCs w:val="28"/>
        </w:rPr>
        <w:t>(далее – Рабочая группа).</w:t>
      </w:r>
    </w:p>
    <w:p w:rsidR="00C05CDD" w:rsidRPr="00C05CDD" w:rsidRDefault="00C05CDD" w:rsidP="00C05CDD">
      <w:pPr>
        <w:tabs>
          <w:tab w:val="left" w:pos="1134"/>
        </w:tabs>
        <w:ind w:firstLine="709"/>
        <w:jc w:val="both"/>
        <w:rPr>
          <w:bCs/>
          <w:sz w:val="28"/>
          <w:szCs w:val="28"/>
        </w:rPr>
      </w:pPr>
      <w:r w:rsidRPr="00C05CDD">
        <w:rPr>
          <w:bCs/>
          <w:sz w:val="28"/>
          <w:szCs w:val="28"/>
        </w:rPr>
        <w:t xml:space="preserve">Рабочая группа образуется из числа членов Территориальной избирательной комиссии </w:t>
      </w:r>
      <w:r>
        <w:rPr>
          <w:bCs/>
          <w:sz w:val="28"/>
          <w:szCs w:val="28"/>
        </w:rPr>
        <w:t>Целинского района Ростовской области (далее – Комиссия)</w:t>
      </w:r>
      <w:r w:rsidRPr="00C05CDD">
        <w:rPr>
          <w:bCs/>
          <w:sz w:val="28"/>
          <w:szCs w:val="28"/>
        </w:rPr>
        <w:t xml:space="preserve">, представителей государственных органов, общественных объединений, организаций, осуществляющих выпуск средств массовой информации, работников избирательных комиссий, ученых и специалистов, </w:t>
      </w:r>
      <w:r>
        <w:rPr>
          <w:bCs/>
          <w:sz w:val="28"/>
          <w:szCs w:val="28"/>
        </w:rPr>
        <w:t xml:space="preserve">   </w:t>
      </w:r>
      <w:r w:rsidRPr="00C05CDD">
        <w:rPr>
          <w:bCs/>
          <w:sz w:val="28"/>
          <w:szCs w:val="28"/>
        </w:rPr>
        <w:t xml:space="preserve">а также привлеченных по </w:t>
      </w:r>
      <w:proofErr w:type="spellStart"/>
      <w:r w:rsidRPr="00C05CDD">
        <w:rPr>
          <w:bCs/>
          <w:sz w:val="28"/>
          <w:szCs w:val="28"/>
        </w:rPr>
        <w:t>гражданско</w:t>
      </w:r>
      <w:proofErr w:type="spellEnd"/>
      <w:r>
        <w:rPr>
          <w:bCs/>
          <w:sz w:val="28"/>
          <w:szCs w:val="28"/>
        </w:rPr>
        <w:t xml:space="preserve"> </w:t>
      </w:r>
      <w:r w:rsidRPr="00C05CDD">
        <w:rPr>
          <w:bCs/>
          <w:sz w:val="28"/>
          <w:szCs w:val="28"/>
        </w:rPr>
        <w:t>-</w:t>
      </w:r>
      <w:r>
        <w:rPr>
          <w:bCs/>
          <w:sz w:val="28"/>
          <w:szCs w:val="28"/>
        </w:rPr>
        <w:t xml:space="preserve"> </w:t>
      </w:r>
      <w:r w:rsidRPr="00C05CDD">
        <w:rPr>
          <w:bCs/>
          <w:sz w:val="28"/>
          <w:szCs w:val="28"/>
        </w:rPr>
        <w:t>правовому договору граждан.</w:t>
      </w:r>
    </w:p>
    <w:p w:rsidR="00C05CDD" w:rsidRPr="00C05CDD" w:rsidRDefault="00C05CDD" w:rsidP="00C05CDD">
      <w:pPr>
        <w:tabs>
          <w:tab w:val="left" w:pos="1134"/>
        </w:tabs>
        <w:ind w:firstLine="709"/>
        <w:jc w:val="both"/>
        <w:rPr>
          <w:bCs/>
          <w:sz w:val="28"/>
          <w:szCs w:val="28"/>
        </w:rPr>
      </w:pPr>
      <w:r w:rsidRPr="00C05CDD">
        <w:rPr>
          <w:bCs/>
          <w:sz w:val="28"/>
          <w:szCs w:val="28"/>
        </w:rPr>
        <w:t xml:space="preserve">Состав Рабочей группы утверждается </w:t>
      </w:r>
      <w:r>
        <w:rPr>
          <w:bCs/>
          <w:sz w:val="28"/>
          <w:szCs w:val="28"/>
        </w:rPr>
        <w:t>Комиссией</w:t>
      </w:r>
    </w:p>
    <w:p w:rsidR="00C05CDD" w:rsidRPr="00C05CDD" w:rsidRDefault="00C05CDD" w:rsidP="00C05CDD">
      <w:pPr>
        <w:tabs>
          <w:tab w:val="left" w:pos="1134"/>
          <w:tab w:val="left" w:pos="1418"/>
        </w:tabs>
        <w:ind w:left="709"/>
        <w:jc w:val="both"/>
        <w:rPr>
          <w:bCs/>
          <w:sz w:val="28"/>
          <w:szCs w:val="28"/>
        </w:rPr>
      </w:pPr>
      <w:r w:rsidRPr="00C05CDD">
        <w:rPr>
          <w:bCs/>
          <w:sz w:val="28"/>
          <w:szCs w:val="28"/>
        </w:rPr>
        <w:t>2</w:t>
      </w:r>
      <w:r>
        <w:rPr>
          <w:bCs/>
          <w:sz w:val="28"/>
          <w:szCs w:val="28"/>
        </w:rPr>
        <w:t xml:space="preserve">. </w:t>
      </w:r>
      <w:r w:rsidRPr="00C05CDD">
        <w:rPr>
          <w:bCs/>
          <w:sz w:val="28"/>
          <w:szCs w:val="28"/>
        </w:rPr>
        <w:t>В компетенцию Рабочей группы входят:</w:t>
      </w:r>
    </w:p>
    <w:p w:rsidR="00C05CDD" w:rsidRPr="00C05CDD" w:rsidRDefault="00C05CDD" w:rsidP="00C05CDD">
      <w:pPr>
        <w:ind w:firstLine="709"/>
        <w:jc w:val="both"/>
        <w:rPr>
          <w:sz w:val="28"/>
          <w:szCs w:val="28"/>
        </w:rPr>
      </w:pPr>
      <w:proofErr w:type="gramStart"/>
      <w:r w:rsidRPr="00C05CDD">
        <w:rPr>
          <w:sz w:val="28"/>
          <w:szCs w:val="28"/>
        </w:rPr>
        <w:t xml:space="preserve">сбор и систематизация уведомлений о готовности предоставить эфирное время, печатную площадь, услуги по размещению предвыборных агитационных материалов в сетевых изданиях, а также сведений о размере </w:t>
      </w:r>
      <w:r w:rsidRPr="00C05CDD">
        <w:rPr>
          <w:sz w:val="28"/>
          <w:szCs w:val="28"/>
        </w:rPr>
        <w:br/>
        <w:t xml:space="preserve">и других условиях их оплаты, представленных организациями телерадиовещания, редакциями периодических печатных изданий, редакциями сетевых изданий в </w:t>
      </w:r>
      <w:r>
        <w:rPr>
          <w:sz w:val="28"/>
          <w:szCs w:val="28"/>
        </w:rPr>
        <w:t>Комиссию</w:t>
      </w:r>
      <w:r w:rsidRPr="00C05CDD">
        <w:rPr>
          <w:sz w:val="28"/>
          <w:szCs w:val="28"/>
        </w:rPr>
        <w:t xml:space="preserve"> в порядке, установленном федеральным и областным законодательством о выборах;</w:t>
      </w:r>
      <w:proofErr w:type="gramEnd"/>
    </w:p>
    <w:p w:rsidR="00C05CDD" w:rsidRPr="00C05CDD" w:rsidRDefault="00C05CDD" w:rsidP="00C05CDD">
      <w:pPr>
        <w:ind w:firstLine="709"/>
        <w:jc w:val="both"/>
        <w:rPr>
          <w:sz w:val="28"/>
          <w:szCs w:val="28"/>
        </w:rPr>
      </w:pPr>
      <w:r w:rsidRPr="00C05CDD">
        <w:rPr>
          <w:sz w:val="28"/>
          <w:szCs w:val="28"/>
        </w:rPr>
        <w:t xml:space="preserve">сбор и систематизация сведений о размере и других условиях оплаты работ по изготовлению печатных агитационных материалов, представленных организациями, индивидуальными предпринимателями, выполняющими работы (оказывающими услуги) по изготовлению печатных агитационных материалов в </w:t>
      </w:r>
      <w:r>
        <w:rPr>
          <w:sz w:val="28"/>
          <w:szCs w:val="28"/>
        </w:rPr>
        <w:t>Комиссию</w:t>
      </w:r>
      <w:r w:rsidRPr="00C05CDD">
        <w:rPr>
          <w:sz w:val="28"/>
          <w:szCs w:val="28"/>
        </w:rPr>
        <w:t xml:space="preserve">, в порядке, установленном федеральным </w:t>
      </w:r>
      <w:r>
        <w:rPr>
          <w:sz w:val="28"/>
          <w:szCs w:val="28"/>
        </w:rPr>
        <w:t xml:space="preserve">                   </w:t>
      </w:r>
      <w:r w:rsidRPr="00C05CDD">
        <w:rPr>
          <w:sz w:val="28"/>
          <w:szCs w:val="28"/>
        </w:rPr>
        <w:t>и областным законодательством о выборах;</w:t>
      </w:r>
    </w:p>
    <w:p w:rsidR="00C05CDD" w:rsidRPr="00C05CDD" w:rsidRDefault="00C05CDD" w:rsidP="00C05CDD">
      <w:pPr>
        <w:ind w:firstLine="709"/>
        <w:jc w:val="both"/>
        <w:rPr>
          <w:sz w:val="28"/>
          <w:szCs w:val="28"/>
        </w:rPr>
      </w:pPr>
      <w:r w:rsidRPr="00C05CDD">
        <w:rPr>
          <w:sz w:val="28"/>
          <w:szCs w:val="28"/>
        </w:rPr>
        <w:t xml:space="preserve">сбор и систематизация экземпляров печатных предвыборных агитационных материалов или их копий, экземпляров или копий </w:t>
      </w:r>
      <w:r w:rsidRPr="00C05CDD">
        <w:rPr>
          <w:sz w:val="28"/>
          <w:szCs w:val="28"/>
        </w:rPr>
        <w:lastRenderedPageBreak/>
        <w:t xml:space="preserve">аудиовизуальных предвыборных агитационных материалов, фотографий, экземпляров или копий иных предвыборных агитационных материалов, </w:t>
      </w:r>
      <w:r w:rsidRPr="00C05CDD">
        <w:rPr>
          <w:sz w:val="28"/>
          <w:szCs w:val="28"/>
        </w:rPr>
        <w:br/>
        <w:t xml:space="preserve">представленных в </w:t>
      </w:r>
      <w:r>
        <w:rPr>
          <w:sz w:val="28"/>
          <w:szCs w:val="28"/>
        </w:rPr>
        <w:t>Комиссию</w:t>
      </w:r>
      <w:r w:rsidRPr="00C05CDD">
        <w:rPr>
          <w:sz w:val="28"/>
          <w:szCs w:val="28"/>
        </w:rPr>
        <w:t xml:space="preserve"> в порядке, установленном федеральным </w:t>
      </w:r>
      <w:r>
        <w:rPr>
          <w:sz w:val="28"/>
          <w:szCs w:val="28"/>
        </w:rPr>
        <w:t xml:space="preserve">                 </w:t>
      </w:r>
      <w:r w:rsidRPr="00C05CDD">
        <w:rPr>
          <w:sz w:val="28"/>
          <w:szCs w:val="28"/>
        </w:rPr>
        <w:t>и областным законодательством о выборах;</w:t>
      </w:r>
    </w:p>
    <w:p w:rsidR="00C05CDD" w:rsidRPr="00C05CDD" w:rsidRDefault="00C05CDD" w:rsidP="00C05CDD">
      <w:pPr>
        <w:ind w:firstLine="709"/>
        <w:jc w:val="both"/>
        <w:rPr>
          <w:sz w:val="28"/>
          <w:szCs w:val="28"/>
        </w:rPr>
      </w:pPr>
      <w:r w:rsidRPr="00C05CDD">
        <w:rPr>
          <w:sz w:val="28"/>
          <w:szCs w:val="28"/>
        </w:rPr>
        <w:t xml:space="preserve">сбор, систематизация и размещение на сайте </w:t>
      </w:r>
      <w:r>
        <w:rPr>
          <w:sz w:val="28"/>
          <w:szCs w:val="28"/>
        </w:rPr>
        <w:t>Комиссии</w:t>
      </w:r>
      <w:r w:rsidRPr="00C05CDD">
        <w:rPr>
          <w:sz w:val="28"/>
          <w:szCs w:val="28"/>
        </w:rPr>
        <w:t xml:space="preserve"> </w:t>
      </w:r>
      <w:r>
        <w:rPr>
          <w:sz w:val="28"/>
          <w:szCs w:val="28"/>
        </w:rPr>
        <w:t xml:space="preserve">                            </w:t>
      </w:r>
      <w:r w:rsidRPr="00C05CDD">
        <w:rPr>
          <w:sz w:val="28"/>
          <w:szCs w:val="28"/>
        </w:rPr>
        <w:t>в информационно</w:t>
      </w:r>
      <w:r>
        <w:rPr>
          <w:sz w:val="28"/>
          <w:szCs w:val="28"/>
        </w:rPr>
        <w:t xml:space="preserve"> </w:t>
      </w:r>
      <w:r w:rsidRPr="00C05CDD">
        <w:rPr>
          <w:sz w:val="28"/>
          <w:szCs w:val="28"/>
        </w:rPr>
        <w:t>-</w:t>
      </w:r>
      <w:r>
        <w:rPr>
          <w:sz w:val="28"/>
          <w:szCs w:val="28"/>
        </w:rPr>
        <w:t xml:space="preserve"> </w:t>
      </w:r>
      <w:r w:rsidRPr="00C05CDD">
        <w:rPr>
          <w:sz w:val="28"/>
          <w:szCs w:val="28"/>
        </w:rPr>
        <w:t>телекоммуникационной сети «Интернет» информации</w:t>
      </w:r>
      <w:r>
        <w:rPr>
          <w:sz w:val="28"/>
          <w:szCs w:val="28"/>
        </w:rPr>
        <w:t xml:space="preserve">     </w:t>
      </w:r>
      <w:r w:rsidRPr="00C05CDD">
        <w:rPr>
          <w:sz w:val="28"/>
          <w:szCs w:val="28"/>
        </w:rPr>
        <w:t xml:space="preserve"> о фактах предоставления помещений зарегистрированным кандидатам </w:t>
      </w:r>
      <w:r>
        <w:rPr>
          <w:sz w:val="28"/>
          <w:szCs w:val="28"/>
        </w:rPr>
        <w:t xml:space="preserve">           </w:t>
      </w:r>
      <w:r w:rsidRPr="00C05CDD">
        <w:rPr>
          <w:sz w:val="28"/>
          <w:szCs w:val="28"/>
        </w:rPr>
        <w:t>в соответствии с пунктами 4, 4</w:t>
      </w:r>
      <w:r w:rsidRPr="00C05CDD">
        <w:rPr>
          <w:sz w:val="28"/>
          <w:szCs w:val="28"/>
          <w:vertAlign w:val="superscript"/>
        </w:rPr>
        <w:t>1</w:t>
      </w:r>
      <w:r w:rsidRPr="00C05CDD">
        <w:rPr>
          <w:sz w:val="28"/>
          <w:szCs w:val="28"/>
        </w:rPr>
        <w:t xml:space="preserve"> статьи 53 Федерального закона от 02.06.2002 № 67-ФЗ «Об основных гарантиях избирательных прав и права на участие </w:t>
      </w:r>
      <w:r>
        <w:rPr>
          <w:sz w:val="28"/>
          <w:szCs w:val="28"/>
        </w:rPr>
        <w:t xml:space="preserve">     </w:t>
      </w:r>
      <w:r w:rsidRPr="00C05CDD">
        <w:rPr>
          <w:sz w:val="28"/>
          <w:szCs w:val="28"/>
        </w:rPr>
        <w:t>в референдуме граждан Российской Федерации»;</w:t>
      </w:r>
    </w:p>
    <w:p w:rsidR="00C05CDD" w:rsidRPr="00C05CDD" w:rsidRDefault="00C05CDD" w:rsidP="00C05CDD">
      <w:pPr>
        <w:ind w:firstLine="709"/>
        <w:jc w:val="both"/>
        <w:rPr>
          <w:sz w:val="28"/>
          <w:szCs w:val="28"/>
        </w:rPr>
      </w:pPr>
      <w:r w:rsidRPr="00C05CDD">
        <w:rPr>
          <w:sz w:val="28"/>
          <w:szCs w:val="28"/>
        </w:rPr>
        <w:t xml:space="preserve">размещение на сайте </w:t>
      </w:r>
      <w:r>
        <w:rPr>
          <w:sz w:val="28"/>
          <w:szCs w:val="28"/>
        </w:rPr>
        <w:t>Комиссии</w:t>
      </w:r>
      <w:r w:rsidRPr="00C05CDD">
        <w:rPr>
          <w:sz w:val="28"/>
          <w:szCs w:val="28"/>
        </w:rPr>
        <w:t xml:space="preserve"> в информационно</w:t>
      </w:r>
      <w:r>
        <w:rPr>
          <w:sz w:val="28"/>
          <w:szCs w:val="28"/>
        </w:rPr>
        <w:t xml:space="preserve"> </w:t>
      </w:r>
      <w:proofErr w:type="gramStart"/>
      <w:r w:rsidRPr="00C05CDD">
        <w:rPr>
          <w:sz w:val="28"/>
          <w:szCs w:val="28"/>
        </w:rPr>
        <w:t>-т</w:t>
      </w:r>
      <w:proofErr w:type="gramEnd"/>
      <w:r w:rsidRPr="00C05CDD">
        <w:rPr>
          <w:sz w:val="28"/>
          <w:szCs w:val="28"/>
        </w:rPr>
        <w:t>елекоммуникационной сети «Интернет»:</w:t>
      </w:r>
    </w:p>
    <w:p w:rsidR="00C05CDD" w:rsidRPr="00C05CDD" w:rsidRDefault="00C05CDD" w:rsidP="00C05CDD">
      <w:pPr>
        <w:tabs>
          <w:tab w:val="left" w:pos="1134"/>
        </w:tabs>
        <w:ind w:firstLine="709"/>
        <w:jc w:val="both"/>
        <w:rPr>
          <w:sz w:val="28"/>
          <w:szCs w:val="28"/>
        </w:rPr>
      </w:pPr>
      <w:r w:rsidRPr="00C05CDD">
        <w:rPr>
          <w:sz w:val="28"/>
          <w:szCs w:val="28"/>
        </w:rPr>
        <w:t>–</w:t>
      </w:r>
      <w:r>
        <w:rPr>
          <w:sz w:val="28"/>
          <w:szCs w:val="28"/>
        </w:rPr>
        <w:t xml:space="preserve"> </w:t>
      </w:r>
      <w:r w:rsidRPr="00C05CDD">
        <w:rPr>
          <w:sz w:val="28"/>
          <w:szCs w:val="28"/>
        </w:rPr>
        <w:t xml:space="preserve">перечня муниципальных организаций телерадиовещания </w:t>
      </w:r>
      <w:r w:rsidRPr="00C05CDD">
        <w:rPr>
          <w:sz w:val="28"/>
          <w:szCs w:val="28"/>
        </w:rPr>
        <w:br/>
        <w:t>и муниципальных периодических печатных изданий, представленного территориальным органом федерального органа исполнительной власти, уполномоченного на осуществление функций по регистрации средств массовой информации;</w:t>
      </w:r>
    </w:p>
    <w:p w:rsidR="00C05CDD" w:rsidRPr="00C05CDD" w:rsidRDefault="00C05CDD" w:rsidP="00C05CDD">
      <w:pPr>
        <w:tabs>
          <w:tab w:val="left" w:pos="993"/>
        </w:tabs>
        <w:ind w:firstLine="851"/>
        <w:jc w:val="both"/>
        <w:rPr>
          <w:sz w:val="28"/>
          <w:szCs w:val="28"/>
        </w:rPr>
      </w:pPr>
      <w:r w:rsidRPr="00C05CDD">
        <w:rPr>
          <w:sz w:val="28"/>
          <w:szCs w:val="28"/>
        </w:rPr>
        <w:t>– обобщенных сведений о поступивших уведомлениях организаций телерадиовещания о готовности предоставлять эфирное время;</w:t>
      </w:r>
    </w:p>
    <w:p w:rsidR="00C05CDD" w:rsidRPr="00C05CDD" w:rsidRDefault="00C05CDD" w:rsidP="00C05CDD">
      <w:pPr>
        <w:ind w:firstLine="709"/>
        <w:jc w:val="both"/>
        <w:rPr>
          <w:sz w:val="28"/>
          <w:szCs w:val="28"/>
        </w:rPr>
      </w:pPr>
      <w:r w:rsidRPr="00C05CDD">
        <w:rPr>
          <w:sz w:val="28"/>
          <w:szCs w:val="28"/>
        </w:rPr>
        <w:t>– обобщенных сведений о поступивших уведомлениях редакций периодических печатных изданий о готовности предоставлять печатную площадь;</w:t>
      </w:r>
    </w:p>
    <w:p w:rsidR="00C05CDD" w:rsidRPr="00C05CDD" w:rsidRDefault="00C05CDD" w:rsidP="00C05CDD">
      <w:pPr>
        <w:ind w:firstLine="709"/>
        <w:jc w:val="both"/>
        <w:rPr>
          <w:sz w:val="28"/>
          <w:szCs w:val="28"/>
        </w:rPr>
      </w:pPr>
      <w:r w:rsidRPr="00C05CDD">
        <w:rPr>
          <w:sz w:val="28"/>
          <w:szCs w:val="28"/>
        </w:rPr>
        <w:t>– обобщенных сведений о поступивших уведомлениях редакций сетевых изданий о готовности предоставлять услуги по размещению предвыборных агитационных материалов в сетевых изданиях;</w:t>
      </w:r>
    </w:p>
    <w:p w:rsidR="00C05CDD" w:rsidRPr="00C05CDD" w:rsidRDefault="00C05CDD" w:rsidP="00C05CDD">
      <w:pPr>
        <w:ind w:firstLine="709"/>
        <w:jc w:val="both"/>
        <w:rPr>
          <w:sz w:val="28"/>
          <w:szCs w:val="28"/>
        </w:rPr>
      </w:pPr>
      <w:r w:rsidRPr="00C05CDD">
        <w:rPr>
          <w:sz w:val="28"/>
          <w:szCs w:val="28"/>
        </w:rPr>
        <w:t>– обобщенных сведений о поступивших уведомлениях организаций, индивидуальных предпринимателей о готовности выполнять работы (оказывать услуги) по изготовлению печатных предвыборных агитационных материалов;</w:t>
      </w:r>
    </w:p>
    <w:p w:rsidR="00C05CDD" w:rsidRPr="00C05CDD" w:rsidRDefault="00C05CDD" w:rsidP="00C05CDD">
      <w:pPr>
        <w:ind w:firstLine="709"/>
        <w:jc w:val="both"/>
        <w:rPr>
          <w:sz w:val="28"/>
          <w:szCs w:val="28"/>
        </w:rPr>
      </w:pPr>
      <w:r w:rsidRPr="00C05CDD">
        <w:rPr>
          <w:sz w:val="28"/>
          <w:szCs w:val="28"/>
        </w:rPr>
        <w:t>–</w:t>
      </w:r>
      <w:r w:rsidR="001814C6">
        <w:rPr>
          <w:sz w:val="28"/>
          <w:szCs w:val="28"/>
        </w:rPr>
        <w:t xml:space="preserve"> </w:t>
      </w:r>
      <w:r w:rsidRPr="00C05CDD">
        <w:rPr>
          <w:sz w:val="28"/>
          <w:szCs w:val="28"/>
        </w:rPr>
        <w:t>протоколов жеребьевок по распределению печатной площади;</w:t>
      </w:r>
    </w:p>
    <w:p w:rsidR="00C05CDD" w:rsidRPr="00C05CDD" w:rsidRDefault="00C05CDD" w:rsidP="00C05CDD">
      <w:pPr>
        <w:ind w:firstLine="709"/>
        <w:jc w:val="both"/>
        <w:rPr>
          <w:sz w:val="28"/>
          <w:szCs w:val="28"/>
        </w:rPr>
      </w:pPr>
      <w:proofErr w:type="gramStart"/>
      <w:r w:rsidRPr="00C05CDD">
        <w:rPr>
          <w:sz w:val="28"/>
          <w:szCs w:val="28"/>
        </w:rPr>
        <w:t xml:space="preserve">рассмотрение во взаимодействии с </w:t>
      </w:r>
      <w:proofErr w:type="spellStart"/>
      <w:r w:rsidRPr="00C05CDD">
        <w:rPr>
          <w:sz w:val="28"/>
          <w:szCs w:val="28"/>
        </w:rPr>
        <w:t>контрольно</w:t>
      </w:r>
      <w:proofErr w:type="spellEnd"/>
      <w:r>
        <w:rPr>
          <w:sz w:val="28"/>
          <w:szCs w:val="28"/>
        </w:rPr>
        <w:t xml:space="preserve"> </w:t>
      </w:r>
      <w:r w:rsidRPr="00C05CDD">
        <w:rPr>
          <w:sz w:val="28"/>
          <w:szCs w:val="28"/>
        </w:rPr>
        <w:t>-</w:t>
      </w:r>
      <w:r>
        <w:rPr>
          <w:sz w:val="28"/>
          <w:szCs w:val="28"/>
        </w:rPr>
        <w:t xml:space="preserve"> </w:t>
      </w:r>
      <w:r w:rsidRPr="00C05CDD">
        <w:rPr>
          <w:sz w:val="28"/>
          <w:szCs w:val="28"/>
        </w:rPr>
        <w:t>ревизионн</w:t>
      </w:r>
      <w:r>
        <w:rPr>
          <w:sz w:val="28"/>
          <w:szCs w:val="28"/>
        </w:rPr>
        <w:t>ой службой при Комиссии</w:t>
      </w:r>
      <w:r w:rsidRPr="00C05CDD">
        <w:rPr>
          <w:sz w:val="28"/>
          <w:szCs w:val="28"/>
        </w:rPr>
        <w:t xml:space="preserve"> экземпляров печатных предвыборных агитационных материалов или их копий, экземпляров или копий аудиовизуальных предвыборных агитационных материалов, фотографий, экземпляров </w:t>
      </w:r>
      <w:r w:rsidR="001814C6">
        <w:rPr>
          <w:sz w:val="28"/>
          <w:szCs w:val="28"/>
        </w:rPr>
        <w:t xml:space="preserve">          </w:t>
      </w:r>
      <w:r w:rsidRPr="00C05CDD">
        <w:rPr>
          <w:sz w:val="28"/>
          <w:szCs w:val="28"/>
        </w:rPr>
        <w:t xml:space="preserve">или копий иных предвыборных агитационных материалов, представленных </w:t>
      </w:r>
      <w:r>
        <w:rPr>
          <w:sz w:val="28"/>
          <w:szCs w:val="28"/>
        </w:rPr>
        <w:t xml:space="preserve">          </w:t>
      </w:r>
      <w:r w:rsidRPr="00C05CDD">
        <w:rPr>
          <w:sz w:val="28"/>
          <w:szCs w:val="28"/>
        </w:rPr>
        <w:t xml:space="preserve">в </w:t>
      </w:r>
      <w:r>
        <w:rPr>
          <w:sz w:val="28"/>
          <w:szCs w:val="28"/>
        </w:rPr>
        <w:t>Комиссию</w:t>
      </w:r>
      <w:r w:rsidRPr="00C05CDD">
        <w:rPr>
          <w:sz w:val="28"/>
          <w:szCs w:val="28"/>
        </w:rPr>
        <w:t xml:space="preserve">, в порядке, установленном федеральным и областным законодательством о выборах, на предмет их соответствия федеральному </w:t>
      </w:r>
      <w:r>
        <w:rPr>
          <w:sz w:val="28"/>
          <w:szCs w:val="28"/>
        </w:rPr>
        <w:t xml:space="preserve">      </w:t>
      </w:r>
      <w:r w:rsidRPr="00C05CDD">
        <w:rPr>
          <w:sz w:val="28"/>
          <w:szCs w:val="28"/>
        </w:rPr>
        <w:t>и областному законодательству о выборах, а также подготовка соответствующих заключений;</w:t>
      </w:r>
      <w:proofErr w:type="gramEnd"/>
    </w:p>
    <w:p w:rsidR="00C05CDD" w:rsidRPr="00C05CDD" w:rsidRDefault="00C05CDD" w:rsidP="00C05CDD">
      <w:pPr>
        <w:ind w:firstLine="709"/>
        <w:jc w:val="both"/>
        <w:rPr>
          <w:sz w:val="28"/>
          <w:szCs w:val="28"/>
        </w:rPr>
      </w:pPr>
      <w:r w:rsidRPr="00C05CDD">
        <w:rPr>
          <w:sz w:val="28"/>
          <w:szCs w:val="28"/>
        </w:rPr>
        <w:t>рассмотрение вопросов, касающихся публикаций результатов опросов общественного мнения, связанных с выборами в федеральные органы государственной власти, органы государственной власти Ростовской области, представительных органов муниципальных образований Ростовской области;</w:t>
      </w:r>
    </w:p>
    <w:p w:rsidR="00C05CDD" w:rsidRPr="00C05CDD" w:rsidRDefault="00C05CDD" w:rsidP="00C05CDD">
      <w:pPr>
        <w:ind w:firstLine="709"/>
        <w:jc w:val="both"/>
        <w:rPr>
          <w:sz w:val="28"/>
          <w:szCs w:val="28"/>
        </w:rPr>
      </w:pPr>
      <w:r w:rsidRPr="00C05CDD">
        <w:rPr>
          <w:sz w:val="28"/>
          <w:szCs w:val="28"/>
        </w:rPr>
        <w:t>предварительное рассмотрение обращений о нарушениях положений федеральных и областных законов, регулирующих информирование избирателей, проведение предвыборной агитации;</w:t>
      </w:r>
    </w:p>
    <w:p w:rsidR="00C05CDD" w:rsidRPr="00C05CDD" w:rsidRDefault="00C05CDD" w:rsidP="00C05CDD">
      <w:pPr>
        <w:ind w:firstLine="709"/>
        <w:jc w:val="both"/>
        <w:rPr>
          <w:sz w:val="28"/>
          <w:szCs w:val="28"/>
        </w:rPr>
      </w:pPr>
      <w:r w:rsidRPr="00C05CDD">
        <w:rPr>
          <w:sz w:val="28"/>
          <w:szCs w:val="28"/>
        </w:rPr>
        <w:lastRenderedPageBreak/>
        <w:t xml:space="preserve">подготовка проектов представлений </w:t>
      </w:r>
      <w:r w:rsidR="001814C6">
        <w:rPr>
          <w:sz w:val="28"/>
          <w:szCs w:val="28"/>
        </w:rPr>
        <w:t>Комиссии</w:t>
      </w:r>
      <w:r w:rsidRPr="00C05CDD">
        <w:rPr>
          <w:sz w:val="28"/>
          <w:szCs w:val="28"/>
        </w:rPr>
        <w:t xml:space="preserve"> о пресечении противоправной агитационной деятельности и привлечении виновных лиц </w:t>
      </w:r>
      <w:r w:rsidR="001814C6">
        <w:rPr>
          <w:sz w:val="28"/>
          <w:szCs w:val="28"/>
        </w:rPr>
        <w:t xml:space="preserve">    </w:t>
      </w:r>
      <w:r w:rsidRPr="00C05CDD">
        <w:rPr>
          <w:sz w:val="28"/>
          <w:szCs w:val="28"/>
        </w:rPr>
        <w:t>к ответственности, установленной законодательством Российской Федерации;</w:t>
      </w:r>
    </w:p>
    <w:p w:rsidR="00C05CDD" w:rsidRPr="00C05CDD" w:rsidRDefault="00C05CDD" w:rsidP="00C05CDD">
      <w:pPr>
        <w:ind w:firstLine="709"/>
        <w:jc w:val="both"/>
        <w:rPr>
          <w:sz w:val="28"/>
          <w:szCs w:val="28"/>
        </w:rPr>
      </w:pPr>
      <w:proofErr w:type="gramStart"/>
      <w:r w:rsidRPr="00C05CDD">
        <w:rPr>
          <w:sz w:val="28"/>
          <w:szCs w:val="28"/>
        </w:rPr>
        <w:t xml:space="preserve">сбор и систематизация материалов о нарушениях федерального </w:t>
      </w:r>
      <w:r w:rsidRPr="00C05CDD">
        <w:rPr>
          <w:sz w:val="28"/>
          <w:szCs w:val="28"/>
        </w:rPr>
        <w:br/>
        <w:t>и областного законодательства, регулирующего порядок информирования избирателей и проведения предвыборной агитации, допущенных избирательными объединениями, кандидатами, организациями телерадиовещания, редакциями периодических печатных изданий, редакциями сетевых изданий, иными лицами в ходе избирательных кампаний по выборам в федеральные органы государственной власти, органы государственной власти Ростовской области, представительные органы муниципальных образований, подготовка и принятие соответствующих заключений (решений) Рабочей</w:t>
      </w:r>
      <w:proofErr w:type="gramEnd"/>
      <w:r w:rsidRPr="00C05CDD">
        <w:rPr>
          <w:sz w:val="28"/>
          <w:szCs w:val="28"/>
        </w:rPr>
        <w:t xml:space="preserve"> группы;</w:t>
      </w:r>
    </w:p>
    <w:p w:rsidR="00C05CDD" w:rsidRPr="00C05CDD" w:rsidRDefault="00C05CDD" w:rsidP="00C05CDD">
      <w:pPr>
        <w:ind w:firstLine="709"/>
        <w:jc w:val="both"/>
        <w:rPr>
          <w:sz w:val="28"/>
          <w:szCs w:val="28"/>
        </w:rPr>
      </w:pPr>
      <w:r w:rsidRPr="00C05CDD">
        <w:rPr>
          <w:sz w:val="28"/>
          <w:szCs w:val="28"/>
        </w:rPr>
        <w:t xml:space="preserve">рассмотрение полученных </w:t>
      </w:r>
      <w:r w:rsidR="001814C6">
        <w:rPr>
          <w:sz w:val="28"/>
          <w:szCs w:val="28"/>
        </w:rPr>
        <w:t>Комиссией</w:t>
      </w:r>
      <w:r w:rsidRPr="00C05CDD">
        <w:rPr>
          <w:sz w:val="28"/>
          <w:szCs w:val="28"/>
        </w:rPr>
        <w:t xml:space="preserve"> от государственных органов, государственных учреждений, их должностных лиц, органов местного самоуправления, организаций, в том числе организаций телерадиовещания, редакций периодических печатных изданий, редакций сетевых изданий, общественных объединений, их должностных лиц, сведений и материалов </w:t>
      </w:r>
      <w:r w:rsidR="001814C6">
        <w:rPr>
          <w:sz w:val="28"/>
          <w:szCs w:val="28"/>
        </w:rPr>
        <w:t xml:space="preserve">  </w:t>
      </w:r>
      <w:r w:rsidRPr="00C05CDD">
        <w:rPr>
          <w:sz w:val="28"/>
          <w:szCs w:val="28"/>
        </w:rPr>
        <w:t>по вопросам компетенции Рабочей группы;</w:t>
      </w:r>
    </w:p>
    <w:p w:rsidR="00C05CDD" w:rsidRPr="00C05CDD" w:rsidRDefault="00C05CDD" w:rsidP="00C05CDD">
      <w:pPr>
        <w:ind w:firstLine="709"/>
        <w:jc w:val="both"/>
        <w:rPr>
          <w:sz w:val="28"/>
          <w:szCs w:val="28"/>
        </w:rPr>
      </w:pPr>
      <w:r w:rsidRPr="00C05CDD">
        <w:rPr>
          <w:sz w:val="28"/>
          <w:szCs w:val="28"/>
        </w:rPr>
        <w:t>иные вопросы, связанные с нарушением законодательства Российской Федерации о выборах.</w:t>
      </w:r>
    </w:p>
    <w:p w:rsidR="00C05CDD" w:rsidRPr="00C05CDD" w:rsidRDefault="001814C6" w:rsidP="00C05CDD">
      <w:pPr>
        <w:tabs>
          <w:tab w:val="left" w:pos="709"/>
          <w:tab w:val="left" w:pos="851"/>
          <w:tab w:val="left" w:pos="1134"/>
        </w:tabs>
        <w:ind w:firstLine="709"/>
        <w:jc w:val="both"/>
        <w:rPr>
          <w:sz w:val="28"/>
          <w:szCs w:val="28"/>
        </w:rPr>
      </w:pPr>
      <w:r>
        <w:rPr>
          <w:sz w:val="28"/>
          <w:szCs w:val="28"/>
        </w:rPr>
        <w:t xml:space="preserve">3. </w:t>
      </w:r>
      <w:r w:rsidR="00C05CDD" w:rsidRPr="00C05CDD">
        <w:rPr>
          <w:sz w:val="28"/>
          <w:szCs w:val="28"/>
        </w:rPr>
        <w:t xml:space="preserve">Рабочая группа в своей деятельности руководствуется Конституцией Российской Федерации, федеральными и областными законами, иными нормативными правовыми актами Российской Федерации и Ростовской области, нормативными актами Центральной избирательной комиссии Российской Федерации, Избирательной комиссии Ростовской области, </w:t>
      </w:r>
      <w:r w:rsidR="00C05CDD" w:rsidRPr="00C05CDD">
        <w:rPr>
          <w:sz w:val="28"/>
          <w:szCs w:val="28"/>
        </w:rPr>
        <w:br/>
        <w:t>а также настоящим Положением.</w:t>
      </w:r>
    </w:p>
    <w:p w:rsidR="00C05CDD" w:rsidRDefault="001814C6" w:rsidP="00C05CDD">
      <w:pPr>
        <w:pStyle w:val="ConsPlusNormal"/>
        <w:tabs>
          <w:tab w:val="left" w:pos="1134"/>
        </w:tabs>
        <w:ind w:firstLine="709"/>
        <w:jc w:val="both"/>
        <w:rPr>
          <w:sz w:val="28"/>
          <w:szCs w:val="28"/>
        </w:rPr>
      </w:pPr>
      <w:r>
        <w:rPr>
          <w:sz w:val="28"/>
          <w:szCs w:val="28"/>
        </w:rPr>
        <w:t xml:space="preserve">4. </w:t>
      </w:r>
      <w:r w:rsidR="00C05CDD">
        <w:rPr>
          <w:sz w:val="28"/>
          <w:szCs w:val="28"/>
        </w:rPr>
        <w:t>З</w:t>
      </w:r>
      <w:r w:rsidR="00C05CDD" w:rsidRPr="001628AC">
        <w:rPr>
          <w:sz w:val="28"/>
          <w:szCs w:val="28"/>
        </w:rPr>
        <w:t xml:space="preserve">аседание Рабочей группы созывает руководитель Рабочей группы </w:t>
      </w:r>
      <w:r w:rsidR="00C05CDD">
        <w:rPr>
          <w:sz w:val="28"/>
          <w:szCs w:val="28"/>
        </w:rPr>
        <w:br/>
      </w:r>
      <w:r w:rsidR="00C05CDD" w:rsidRPr="001628AC">
        <w:rPr>
          <w:sz w:val="28"/>
          <w:szCs w:val="28"/>
        </w:rPr>
        <w:t xml:space="preserve">(в случае его отсутствия – заместитель руководителя Рабочей группы). Заседание Рабочей группы созывается по мере необходимости. </w:t>
      </w:r>
      <w:r w:rsidR="00C05CDD">
        <w:rPr>
          <w:sz w:val="28"/>
          <w:szCs w:val="28"/>
        </w:rPr>
        <w:t>Деятельность Рабочей группы осуществляется коллегиально.</w:t>
      </w:r>
    </w:p>
    <w:p w:rsidR="00C05CDD" w:rsidRPr="001628AC" w:rsidRDefault="00C05CDD" w:rsidP="00C05CDD">
      <w:pPr>
        <w:pStyle w:val="ConsPlusNormal"/>
        <w:tabs>
          <w:tab w:val="left" w:pos="1134"/>
        </w:tabs>
        <w:ind w:firstLine="709"/>
        <w:jc w:val="both"/>
        <w:rPr>
          <w:sz w:val="28"/>
          <w:szCs w:val="28"/>
        </w:rPr>
      </w:pPr>
      <w:r w:rsidRPr="001628AC">
        <w:rPr>
          <w:sz w:val="28"/>
          <w:szCs w:val="28"/>
        </w:rPr>
        <w:t>Заседание Рабочей группы является правомочным, если на нем присутствует более половины от установленного числа членов Рабочей группы.</w:t>
      </w:r>
    </w:p>
    <w:p w:rsidR="00C05CDD" w:rsidRPr="001628AC" w:rsidRDefault="00C05CDD" w:rsidP="00C05CDD">
      <w:pPr>
        <w:pStyle w:val="ConsPlusNormal"/>
        <w:tabs>
          <w:tab w:val="left" w:pos="1134"/>
        </w:tabs>
        <w:ind w:firstLine="709"/>
        <w:jc w:val="both"/>
        <w:rPr>
          <w:sz w:val="28"/>
          <w:szCs w:val="28"/>
        </w:rPr>
      </w:pPr>
      <w:r w:rsidRPr="001628AC">
        <w:rPr>
          <w:sz w:val="28"/>
          <w:szCs w:val="28"/>
        </w:rPr>
        <w:t>Деятельность Рабочей группы осуществляется на основе открытого обсуждения вопросов, относящихся к ее компетенции.</w:t>
      </w:r>
    </w:p>
    <w:p w:rsidR="00C05CDD" w:rsidRDefault="00C05CDD" w:rsidP="00C05CDD">
      <w:pPr>
        <w:pStyle w:val="ConsPlusNormal"/>
        <w:tabs>
          <w:tab w:val="left" w:pos="1134"/>
        </w:tabs>
        <w:ind w:firstLine="709"/>
        <w:jc w:val="both"/>
        <w:rPr>
          <w:sz w:val="28"/>
          <w:szCs w:val="28"/>
        </w:rPr>
      </w:pPr>
      <w:r w:rsidRPr="001628AC">
        <w:rPr>
          <w:sz w:val="28"/>
          <w:szCs w:val="28"/>
        </w:rPr>
        <w:t xml:space="preserve">На заседаниях Рабочей группы вправе присутствовать и высказывать свое мнение члены </w:t>
      </w:r>
      <w:r>
        <w:rPr>
          <w:sz w:val="28"/>
          <w:szCs w:val="28"/>
        </w:rPr>
        <w:t>вышестоящих избирательных комиссий и работники их аппаратов</w:t>
      </w:r>
      <w:r w:rsidR="001814C6">
        <w:rPr>
          <w:sz w:val="28"/>
          <w:szCs w:val="28"/>
        </w:rPr>
        <w:t>, члены Комиссии</w:t>
      </w:r>
      <w:r>
        <w:rPr>
          <w:sz w:val="28"/>
          <w:szCs w:val="28"/>
        </w:rPr>
        <w:t xml:space="preserve"> </w:t>
      </w:r>
      <w:r w:rsidRPr="001628AC">
        <w:rPr>
          <w:sz w:val="28"/>
          <w:szCs w:val="28"/>
        </w:rPr>
        <w:t xml:space="preserve">с правом решающего голоса, не являющиеся членами Рабочей группы, члены </w:t>
      </w:r>
      <w:r w:rsidR="001814C6">
        <w:rPr>
          <w:sz w:val="28"/>
          <w:szCs w:val="28"/>
        </w:rPr>
        <w:t>Комиссии</w:t>
      </w:r>
      <w:r w:rsidRPr="001628AC">
        <w:rPr>
          <w:sz w:val="28"/>
          <w:szCs w:val="28"/>
        </w:rPr>
        <w:t xml:space="preserve"> с правом совещательного голоса</w:t>
      </w:r>
      <w:r>
        <w:rPr>
          <w:sz w:val="28"/>
          <w:szCs w:val="28"/>
        </w:rPr>
        <w:t>.</w:t>
      </w:r>
    </w:p>
    <w:p w:rsidR="00C05CDD" w:rsidRPr="001628AC" w:rsidRDefault="00C05CDD" w:rsidP="00C05CDD">
      <w:pPr>
        <w:pStyle w:val="ConsPlusNormal"/>
        <w:tabs>
          <w:tab w:val="left" w:pos="1134"/>
        </w:tabs>
        <w:ind w:firstLine="709"/>
        <w:jc w:val="both"/>
        <w:rPr>
          <w:sz w:val="28"/>
          <w:szCs w:val="28"/>
        </w:rPr>
      </w:pPr>
      <w:r w:rsidRPr="001628AC">
        <w:rPr>
          <w:sz w:val="28"/>
          <w:szCs w:val="28"/>
        </w:rPr>
        <w:t xml:space="preserve">В заседании Рабочей группы вправе принимать участие заявители, лица, чьи (чье) действия (бездействие) явились (явилось) основанием для вынесения вопроса на рассмотрение Рабочей группы, а также лица, уполномоченные представлять их интересы, и иные заинтересованные лица. Полномочия представителя заявителя и иных заинтересованных лиц должны </w:t>
      </w:r>
      <w:r w:rsidRPr="001628AC">
        <w:rPr>
          <w:sz w:val="28"/>
          <w:szCs w:val="28"/>
        </w:rPr>
        <w:lastRenderedPageBreak/>
        <w:t xml:space="preserve">быть оформлены в установленном законом порядке. Для рассмотрения выносимых на заседание Рабочей группы вопросов могут приглашаться представители избирательных комиссий, организаций, осуществляющих выпуск средств массовой информации, органов государственной власти, иных государственных органов, органов местного самоуправления, специалисты, эксперты и иные лица. Список указанных лиц составляется </w:t>
      </w:r>
      <w:r>
        <w:rPr>
          <w:sz w:val="28"/>
          <w:szCs w:val="28"/>
        </w:rPr>
        <w:br/>
      </w:r>
      <w:r w:rsidRPr="001628AC">
        <w:rPr>
          <w:sz w:val="28"/>
          <w:szCs w:val="28"/>
        </w:rPr>
        <w:t>и подписывается руководителем Рабочей группы либо его заместителем накануне очередного заседания.</w:t>
      </w:r>
    </w:p>
    <w:p w:rsidR="00C05CDD" w:rsidRPr="001628AC" w:rsidRDefault="00C05CDD" w:rsidP="00C05CDD">
      <w:pPr>
        <w:pStyle w:val="ConsPlusNormal"/>
        <w:tabs>
          <w:tab w:val="left" w:pos="1134"/>
        </w:tabs>
        <w:ind w:firstLine="709"/>
        <w:jc w:val="both"/>
        <w:rPr>
          <w:sz w:val="28"/>
          <w:szCs w:val="28"/>
        </w:rPr>
      </w:pPr>
      <w:r w:rsidRPr="001628AC">
        <w:rPr>
          <w:sz w:val="28"/>
          <w:szCs w:val="28"/>
        </w:rPr>
        <w:t xml:space="preserve">О времени и месте заседания Рабочей группы извещаются члены </w:t>
      </w:r>
      <w:r w:rsidR="001814C6">
        <w:rPr>
          <w:sz w:val="28"/>
          <w:szCs w:val="28"/>
        </w:rPr>
        <w:t>Комиссии</w:t>
      </w:r>
      <w:r w:rsidRPr="001628AC">
        <w:rPr>
          <w:sz w:val="28"/>
          <w:szCs w:val="28"/>
        </w:rPr>
        <w:t xml:space="preserve"> с правом решающего и с правом совещательного голоса.</w:t>
      </w:r>
    </w:p>
    <w:p w:rsidR="00C05CDD" w:rsidRPr="001628AC" w:rsidRDefault="00C05CDD" w:rsidP="00C05CDD">
      <w:pPr>
        <w:pStyle w:val="ConsPlusNormal"/>
        <w:tabs>
          <w:tab w:val="left" w:pos="1134"/>
        </w:tabs>
        <w:ind w:firstLine="709"/>
        <w:jc w:val="both"/>
        <w:rPr>
          <w:sz w:val="28"/>
          <w:szCs w:val="28"/>
        </w:rPr>
      </w:pPr>
      <w:r w:rsidRPr="001628AC">
        <w:rPr>
          <w:sz w:val="28"/>
          <w:szCs w:val="28"/>
        </w:rPr>
        <w:t xml:space="preserve">Руководитель Рабочей группы дает поручения, касающиеся подготовки материалов к заседанию Рабочей группы, оповещения ее членов </w:t>
      </w:r>
      <w:r>
        <w:rPr>
          <w:sz w:val="28"/>
          <w:szCs w:val="28"/>
        </w:rPr>
        <w:br/>
      </w:r>
      <w:r w:rsidRPr="001628AC">
        <w:rPr>
          <w:sz w:val="28"/>
          <w:szCs w:val="28"/>
        </w:rPr>
        <w:t xml:space="preserve">и приглашенных лиц о времени и месте заседания Рабочей группы, организует делопроизводство в Рабочей группе, председательствует </w:t>
      </w:r>
      <w:r>
        <w:rPr>
          <w:sz w:val="28"/>
          <w:szCs w:val="28"/>
        </w:rPr>
        <w:br/>
      </w:r>
      <w:r w:rsidRPr="001628AC">
        <w:rPr>
          <w:sz w:val="28"/>
          <w:szCs w:val="28"/>
        </w:rPr>
        <w:t>на ее заседаниях.</w:t>
      </w:r>
    </w:p>
    <w:p w:rsidR="00C05CDD" w:rsidRPr="001628AC" w:rsidRDefault="00C05CDD" w:rsidP="00C05CDD">
      <w:pPr>
        <w:pStyle w:val="ConsPlusNormal"/>
        <w:tabs>
          <w:tab w:val="left" w:pos="1134"/>
        </w:tabs>
        <w:ind w:firstLine="709"/>
        <w:jc w:val="both"/>
        <w:rPr>
          <w:sz w:val="28"/>
          <w:szCs w:val="28"/>
        </w:rPr>
      </w:pPr>
      <w:r w:rsidRPr="001628AC">
        <w:rPr>
          <w:sz w:val="28"/>
          <w:szCs w:val="28"/>
        </w:rPr>
        <w:t xml:space="preserve">В отсутствие руководителя Рабочей группы, а также по его поручению обязанности руководителя Рабочей группы исполняет его заместитель, </w:t>
      </w:r>
      <w:r>
        <w:rPr>
          <w:sz w:val="28"/>
          <w:szCs w:val="28"/>
        </w:rPr>
        <w:br/>
      </w:r>
      <w:r w:rsidRPr="001628AC">
        <w:rPr>
          <w:sz w:val="28"/>
          <w:szCs w:val="28"/>
        </w:rPr>
        <w:t xml:space="preserve">а в случае его отсутствия – иной уполномоченный на то член Рабочей группы из числа членов </w:t>
      </w:r>
      <w:r w:rsidR="001814C6">
        <w:rPr>
          <w:sz w:val="28"/>
          <w:szCs w:val="28"/>
        </w:rPr>
        <w:t>Комиссии</w:t>
      </w:r>
      <w:r w:rsidRPr="001628AC">
        <w:rPr>
          <w:sz w:val="28"/>
          <w:szCs w:val="28"/>
        </w:rPr>
        <w:t xml:space="preserve"> с правом решающего голоса.</w:t>
      </w:r>
    </w:p>
    <w:p w:rsidR="00C05CDD" w:rsidRPr="001628AC" w:rsidRDefault="00C05CDD" w:rsidP="00C05CDD">
      <w:pPr>
        <w:pStyle w:val="ConsPlusNormal"/>
        <w:tabs>
          <w:tab w:val="left" w:pos="1134"/>
        </w:tabs>
        <w:ind w:firstLine="709"/>
        <w:jc w:val="both"/>
        <w:rPr>
          <w:sz w:val="28"/>
          <w:szCs w:val="28"/>
        </w:rPr>
      </w:pPr>
      <w:r w:rsidRPr="001628AC">
        <w:rPr>
          <w:sz w:val="28"/>
          <w:szCs w:val="28"/>
        </w:rPr>
        <w:t xml:space="preserve">Продолжительность выступлений на заседаниях Рабочей группы устанавливается председательствующим по согласованию с докладчиками </w:t>
      </w:r>
      <w:r>
        <w:rPr>
          <w:sz w:val="28"/>
          <w:szCs w:val="28"/>
        </w:rPr>
        <w:br/>
      </w:r>
      <w:r w:rsidRPr="001628AC">
        <w:rPr>
          <w:sz w:val="28"/>
          <w:szCs w:val="28"/>
        </w:rPr>
        <w:t>и содокладчиками и не должна превышать: для доклада – десяти минут, содоклада – пяти минут, иных выступлений – трех минут, для справок, оглашения информации, обращений – двух минут, заключительного слова докладчика – трех минут.</w:t>
      </w:r>
    </w:p>
    <w:p w:rsidR="00C05CDD" w:rsidRPr="001628AC" w:rsidRDefault="001814C6" w:rsidP="00C05CDD">
      <w:pPr>
        <w:pStyle w:val="ConsPlusNormal"/>
        <w:tabs>
          <w:tab w:val="left" w:pos="1134"/>
        </w:tabs>
        <w:ind w:firstLine="709"/>
        <w:jc w:val="both"/>
        <w:rPr>
          <w:sz w:val="28"/>
          <w:szCs w:val="28"/>
        </w:rPr>
      </w:pPr>
      <w:r>
        <w:rPr>
          <w:sz w:val="28"/>
          <w:szCs w:val="28"/>
        </w:rPr>
        <w:t xml:space="preserve">5. </w:t>
      </w:r>
      <w:r w:rsidR="00C05CDD" w:rsidRPr="001628AC">
        <w:rPr>
          <w:sz w:val="28"/>
          <w:szCs w:val="28"/>
        </w:rPr>
        <w:t xml:space="preserve">Поступившие в </w:t>
      </w:r>
      <w:r>
        <w:rPr>
          <w:sz w:val="28"/>
          <w:szCs w:val="28"/>
        </w:rPr>
        <w:t>Комиссию</w:t>
      </w:r>
      <w:r w:rsidR="00C05CDD" w:rsidRPr="001628AC">
        <w:rPr>
          <w:sz w:val="28"/>
          <w:szCs w:val="28"/>
        </w:rPr>
        <w:t xml:space="preserve"> обращения и иные документы рассматриваются на заседаниях Рабочей группы по поручению председателя, а в его отсутствие – заместителя председателя </w:t>
      </w:r>
      <w:r>
        <w:rPr>
          <w:sz w:val="28"/>
          <w:szCs w:val="28"/>
        </w:rPr>
        <w:t>Комиссии, секретаря Комиссии</w:t>
      </w:r>
      <w:r w:rsidR="00C05CDD" w:rsidRPr="001628AC">
        <w:rPr>
          <w:sz w:val="28"/>
          <w:szCs w:val="28"/>
        </w:rPr>
        <w:t>.</w:t>
      </w:r>
    </w:p>
    <w:p w:rsidR="00C05CDD" w:rsidRPr="001628AC" w:rsidRDefault="00C05CDD" w:rsidP="00C05CDD">
      <w:pPr>
        <w:pStyle w:val="ConsPlusNormal"/>
        <w:tabs>
          <w:tab w:val="left" w:pos="1134"/>
        </w:tabs>
        <w:ind w:firstLine="709"/>
        <w:jc w:val="both"/>
        <w:rPr>
          <w:sz w:val="28"/>
          <w:szCs w:val="28"/>
        </w:rPr>
      </w:pPr>
      <w:r w:rsidRPr="001628AC">
        <w:rPr>
          <w:sz w:val="28"/>
          <w:szCs w:val="28"/>
        </w:rPr>
        <w:t xml:space="preserve">Подготовка к заседаниям Рабочей группы ведется в соответствии </w:t>
      </w:r>
      <w:r>
        <w:rPr>
          <w:sz w:val="28"/>
          <w:szCs w:val="28"/>
        </w:rPr>
        <w:br/>
      </w:r>
      <w:r w:rsidRPr="001628AC">
        <w:rPr>
          <w:sz w:val="28"/>
          <w:szCs w:val="28"/>
        </w:rPr>
        <w:t>с поручениями руководителя Рабочей группы членом рабочей группы, ответственным за подготовку конкретного вопроса, а также другими членами Рабочей группы, привлекаемыми специалистами. К заседанию Рабочей группы готовятся документы, необходимые для рассмотрения обращений, и иные документы, проект решения Рабочей группы по рассматриваемому обращению или иному документу, а в необходимых случаях – заключения специалистов.</w:t>
      </w:r>
    </w:p>
    <w:p w:rsidR="00C05CDD" w:rsidRPr="001628AC" w:rsidRDefault="00C05CDD" w:rsidP="00C05CDD">
      <w:pPr>
        <w:pStyle w:val="ConsPlusNormal"/>
        <w:tabs>
          <w:tab w:val="left" w:pos="1134"/>
        </w:tabs>
        <w:ind w:firstLine="709"/>
        <w:jc w:val="both"/>
        <w:rPr>
          <w:sz w:val="28"/>
          <w:szCs w:val="28"/>
        </w:rPr>
      </w:pPr>
      <w:r w:rsidRPr="001628AC">
        <w:rPr>
          <w:sz w:val="28"/>
          <w:szCs w:val="28"/>
        </w:rPr>
        <w:t>6.</w:t>
      </w:r>
      <w:r w:rsidR="001814C6">
        <w:rPr>
          <w:sz w:val="28"/>
          <w:szCs w:val="28"/>
        </w:rPr>
        <w:t xml:space="preserve"> </w:t>
      </w:r>
      <w:r w:rsidRPr="001628AC">
        <w:rPr>
          <w:sz w:val="28"/>
          <w:szCs w:val="28"/>
        </w:rPr>
        <w:t xml:space="preserve">Срок рассмотрения обращений, поступающих в Рабочую группу, определяется в соответствии с федеральными законами, инструкцией </w:t>
      </w:r>
      <w:r>
        <w:rPr>
          <w:sz w:val="28"/>
          <w:szCs w:val="28"/>
        </w:rPr>
        <w:br/>
      </w:r>
      <w:r w:rsidRPr="001628AC">
        <w:rPr>
          <w:sz w:val="28"/>
          <w:szCs w:val="28"/>
        </w:rPr>
        <w:t xml:space="preserve">по делопроизводству, утвержденной </w:t>
      </w:r>
      <w:r w:rsidR="001814C6">
        <w:rPr>
          <w:sz w:val="28"/>
          <w:szCs w:val="28"/>
        </w:rPr>
        <w:t>Комиссией</w:t>
      </w:r>
      <w:r w:rsidRPr="001628AC">
        <w:rPr>
          <w:sz w:val="28"/>
          <w:szCs w:val="28"/>
        </w:rPr>
        <w:t>.</w:t>
      </w:r>
    </w:p>
    <w:p w:rsidR="00C05CDD" w:rsidRPr="001628AC" w:rsidRDefault="001814C6" w:rsidP="00C05CDD">
      <w:pPr>
        <w:pStyle w:val="ConsPlusNormal"/>
        <w:tabs>
          <w:tab w:val="left" w:pos="1134"/>
        </w:tabs>
        <w:ind w:firstLine="709"/>
        <w:jc w:val="both"/>
        <w:rPr>
          <w:sz w:val="28"/>
          <w:szCs w:val="28"/>
        </w:rPr>
      </w:pPr>
      <w:r>
        <w:rPr>
          <w:sz w:val="28"/>
          <w:szCs w:val="28"/>
        </w:rPr>
        <w:t xml:space="preserve">7. </w:t>
      </w:r>
      <w:r w:rsidR="00C05CDD" w:rsidRPr="001628AC">
        <w:rPr>
          <w:sz w:val="28"/>
          <w:szCs w:val="28"/>
        </w:rPr>
        <w:t xml:space="preserve">На заседании Рабочей группы ведется протокол, </w:t>
      </w:r>
      <w:r>
        <w:rPr>
          <w:sz w:val="28"/>
          <w:szCs w:val="28"/>
        </w:rPr>
        <w:t xml:space="preserve">                                   </w:t>
      </w:r>
      <w:r w:rsidR="00C05CDD" w:rsidRPr="001628AC">
        <w:rPr>
          <w:sz w:val="28"/>
          <w:szCs w:val="28"/>
        </w:rPr>
        <w:t xml:space="preserve">а при необходимости – аудиозапись. Протокол заседания Рабочей группы ведет секретарь заседания, назначаемый председательствующим </w:t>
      </w:r>
      <w:r>
        <w:rPr>
          <w:sz w:val="28"/>
          <w:szCs w:val="28"/>
        </w:rPr>
        <w:t xml:space="preserve">                    </w:t>
      </w:r>
      <w:r w:rsidR="00C05CDD" w:rsidRPr="001628AC">
        <w:rPr>
          <w:sz w:val="28"/>
          <w:szCs w:val="28"/>
        </w:rPr>
        <w:t>на заседании Рабочей группы</w:t>
      </w:r>
      <w:r>
        <w:rPr>
          <w:sz w:val="28"/>
          <w:szCs w:val="28"/>
        </w:rPr>
        <w:t xml:space="preserve"> из числа</w:t>
      </w:r>
      <w:r w:rsidR="00C05CDD" w:rsidRPr="001628AC">
        <w:rPr>
          <w:sz w:val="28"/>
          <w:szCs w:val="28"/>
        </w:rPr>
        <w:t xml:space="preserve"> ее членов. В протоколе указываются: дата и повестка дня заседания Рабочей группы, присутствующие </w:t>
      </w:r>
      <w:r>
        <w:rPr>
          <w:sz w:val="28"/>
          <w:szCs w:val="28"/>
        </w:rPr>
        <w:t xml:space="preserve">                   </w:t>
      </w:r>
      <w:r w:rsidR="00C05CDD" w:rsidRPr="001628AC">
        <w:rPr>
          <w:sz w:val="28"/>
          <w:szCs w:val="28"/>
        </w:rPr>
        <w:t xml:space="preserve">на заседании (члены Рабочей группы, заинтересованные стороны </w:t>
      </w:r>
      <w:r>
        <w:rPr>
          <w:sz w:val="28"/>
          <w:szCs w:val="28"/>
        </w:rPr>
        <w:t xml:space="preserve">                 </w:t>
      </w:r>
      <w:r w:rsidR="00C05CDD" w:rsidRPr="001628AC">
        <w:rPr>
          <w:sz w:val="28"/>
          <w:szCs w:val="28"/>
        </w:rPr>
        <w:lastRenderedPageBreak/>
        <w:t>или их представители, другие приглашенные на заседание, выступившие</w:t>
      </w:r>
      <w:r>
        <w:rPr>
          <w:sz w:val="28"/>
          <w:szCs w:val="28"/>
        </w:rPr>
        <w:t xml:space="preserve">    </w:t>
      </w:r>
      <w:r w:rsidR="00C05CDD" w:rsidRPr="001628AC">
        <w:rPr>
          <w:sz w:val="28"/>
          <w:szCs w:val="28"/>
        </w:rPr>
        <w:t xml:space="preserve"> при обсуждении вопросов повестки дня), внесенные предложения, результаты голосования по внесенным предложениям, а также итоговое решение Рабочей группы и результаты голосования по этому решению. Протокол подписывают председательствующий на заседании Рабочей группы и секретарь.</w:t>
      </w:r>
    </w:p>
    <w:p w:rsidR="00C05CDD" w:rsidRPr="001628AC" w:rsidRDefault="00C05CDD" w:rsidP="00C05CDD">
      <w:pPr>
        <w:pStyle w:val="ConsPlusNormal"/>
        <w:tabs>
          <w:tab w:val="left" w:pos="1134"/>
        </w:tabs>
        <w:ind w:firstLine="709"/>
        <w:jc w:val="both"/>
        <w:rPr>
          <w:sz w:val="28"/>
          <w:szCs w:val="28"/>
        </w:rPr>
      </w:pPr>
      <w:r w:rsidRPr="001628AC">
        <w:rPr>
          <w:sz w:val="28"/>
          <w:szCs w:val="28"/>
        </w:rPr>
        <w:t>По результатам рассмотрения каждого вопроса на заседании Рабочей группы принимается решение Рабочей группы, которое подписывается руководителем Рабочей группы и секретарем заседания.</w:t>
      </w:r>
    </w:p>
    <w:p w:rsidR="00C05CDD" w:rsidRDefault="00C05CDD" w:rsidP="00C05CDD">
      <w:pPr>
        <w:pStyle w:val="ConsPlusNormal"/>
        <w:tabs>
          <w:tab w:val="left" w:pos="1134"/>
        </w:tabs>
        <w:ind w:firstLine="709"/>
        <w:jc w:val="both"/>
        <w:rPr>
          <w:sz w:val="28"/>
          <w:szCs w:val="28"/>
        </w:rPr>
      </w:pPr>
      <w:r w:rsidRPr="001628AC">
        <w:rPr>
          <w:sz w:val="28"/>
          <w:szCs w:val="28"/>
        </w:rPr>
        <w:t xml:space="preserve">Решение Рабочей группы принимается большинством голосов от числа присутствующих на заседании членов Рабочей группы открытым голосованием. В случае равенства голосов «за» и «против» голос председательствующего на заседании Рабочей группы является решающим. </w:t>
      </w:r>
    </w:p>
    <w:p w:rsidR="00C05CDD" w:rsidRPr="001628AC" w:rsidRDefault="00C05CDD" w:rsidP="00C05CDD">
      <w:pPr>
        <w:pStyle w:val="ConsPlusNormal"/>
        <w:tabs>
          <w:tab w:val="left" w:pos="1134"/>
        </w:tabs>
        <w:ind w:firstLine="709"/>
        <w:jc w:val="both"/>
        <w:rPr>
          <w:sz w:val="28"/>
          <w:szCs w:val="28"/>
        </w:rPr>
      </w:pPr>
      <w:r w:rsidRPr="001628AC">
        <w:rPr>
          <w:sz w:val="28"/>
          <w:szCs w:val="28"/>
        </w:rPr>
        <w:t xml:space="preserve">Член Рабочей группы не принимает участия в голосовании, если предметом рассмотрения Рабочей группы является обращение в связи </w:t>
      </w:r>
      <w:r>
        <w:rPr>
          <w:sz w:val="28"/>
          <w:szCs w:val="28"/>
        </w:rPr>
        <w:br/>
      </w:r>
      <w:r w:rsidRPr="001628AC">
        <w:rPr>
          <w:sz w:val="28"/>
          <w:szCs w:val="28"/>
        </w:rPr>
        <w:t xml:space="preserve">с действием (бездействием) организации, осуществляющей выпуск средств массовой информации, представителем которой он является. В этом случае указанный член Рабочей группы не учитывается при определении установленного числа членов Рабочей группы и числа присутствующих </w:t>
      </w:r>
      <w:r>
        <w:rPr>
          <w:sz w:val="28"/>
          <w:szCs w:val="28"/>
        </w:rPr>
        <w:br/>
      </w:r>
      <w:r w:rsidRPr="001628AC">
        <w:rPr>
          <w:sz w:val="28"/>
          <w:szCs w:val="28"/>
        </w:rPr>
        <w:t>на заседании членов Рабочей группы.</w:t>
      </w:r>
    </w:p>
    <w:p w:rsidR="00C05CDD" w:rsidRPr="001628AC" w:rsidRDefault="00C05CDD" w:rsidP="00C05CDD">
      <w:pPr>
        <w:pStyle w:val="ConsPlusNormal"/>
        <w:tabs>
          <w:tab w:val="left" w:pos="1134"/>
        </w:tabs>
        <w:ind w:firstLine="709"/>
        <w:jc w:val="both"/>
        <w:rPr>
          <w:sz w:val="28"/>
          <w:szCs w:val="28"/>
        </w:rPr>
      </w:pPr>
      <w:r w:rsidRPr="001628AC">
        <w:rPr>
          <w:sz w:val="28"/>
          <w:szCs w:val="28"/>
        </w:rPr>
        <w:t>8.</w:t>
      </w:r>
      <w:r w:rsidR="001814C6">
        <w:rPr>
          <w:sz w:val="28"/>
          <w:szCs w:val="28"/>
        </w:rPr>
        <w:t xml:space="preserve"> </w:t>
      </w:r>
      <w:r w:rsidRPr="001628AC">
        <w:rPr>
          <w:sz w:val="28"/>
          <w:szCs w:val="28"/>
        </w:rPr>
        <w:t xml:space="preserve">Решение Рабочей группы, а при необходимости и соответствующий проект постановления </w:t>
      </w:r>
      <w:r w:rsidR="001A700E">
        <w:rPr>
          <w:sz w:val="28"/>
          <w:szCs w:val="28"/>
        </w:rPr>
        <w:t>Комиссии</w:t>
      </w:r>
      <w:r w:rsidRPr="001628AC">
        <w:rPr>
          <w:sz w:val="28"/>
          <w:szCs w:val="28"/>
        </w:rPr>
        <w:t xml:space="preserve"> выносятся на заседание </w:t>
      </w:r>
      <w:r w:rsidR="001814C6">
        <w:rPr>
          <w:sz w:val="28"/>
          <w:szCs w:val="28"/>
        </w:rPr>
        <w:t>Комиссии</w:t>
      </w:r>
      <w:r w:rsidRPr="001628AC">
        <w:rPr>
          <w:sz w:val="28"/>
          <w:szCs w:val="28"/>
        </w:rPr>
        <w:t xml:space="preserve"> </w:t>
      </w:r>
      <w:r w:rsidR="001A700E">
        <w:rPr>
          <w:sz w:val="28"/>
          <w:szCs w:val="28"/>
        </w:rPr>
        <w:t xml:space="preserve">                 </w:t>
      </w:r>
      <w:r w:rsidRPr="001628AC">
        <w:rPr>
          <w:sz w:val="28"/>
          <w:szCs w:val="28"/>
        </w:rPr>
        <w:t>в установленном порядке.</w:t>
      </w:r>
      <w:r w:rsidR="001A700E">
        <w:rPr>
          <w:sz w:val="28"/>
          <w:szCs w:val="28"/>
        </w:rPr>
        <w:t xml:space="preserve"> </w:t>
      </w:r>
      <w:r w:rsidRPr="001628AC">
        <w:rPr>
          <w:sz w:val="28"/>
          <w:szCs w:val="28"/>
        </w:rPr>
        <w:t>С докладом по этому вопросу выступает руководитель Рабочей группы</w:t>
      </w:r>
      <w:r w:rsidR="001A700E">
        <w:rPr>
          <w:sz w:val="28"/>
          <w:szCs w:val="28"/>
        </w:rPr>
        <w:t xml:space="preserve"> </w:t>
      </w:r>
      <w:r w:rsidRPr="001628AC">
        <w:rPr>
          <w:sz w:val="28"/>
          <w:szCs w:val="28"/>
        </w:rPr>
        <w:t xml:space="preserve">или по его поручению – заместитель руководителя либо член Рабочей группы – член </w:t>
      </w:r>
      <w:r w:rsidR="001814C6">
        <w:rPr>
          <w:sz w:val="28"/>
          <w:szCs w:val="28"/>
        </w:rPr>
        <w:t>Комиссии</w:t>
      </w:r>
      <w:r>
        <w:rPr>
          <w:sz w:val="28"/>
          <w:szCs w:val="28"/>
        </w:rPr>
        <w:t xml:space="preserve"> </w:t>
      </w:r>
      <w:r w:rsidRPr="001628AC">
        <w:rPr>
          <w:sz w:val="28"/>
          <w:szCs w:val="28"/>
        </w:rPr>
        <w:t>с правом решающего голоса.</w:t>
      </w:r>
    </w:p>
    <w:p w:rsidR="00C05CDD" w:rsidRDefault="001814C6" w:rsidP="00C05CDD">
      <w:pPr>
        <w:pStyle w:val="ConsPlusNormal"/>
        <w:tabs>
          <w:tab w:val="left" w:pos="1134"/>
        </w:tabs>
        <w:ind w:firstLine="709"/>
        <w:jc w:val="both"/>
        <w:rPr>
          <w:sz w:val="28"/>
          <w:szCs w:val="28"/>
        </w:rPr>
      </w:pPr>
      <w:r>
        <w:rPr>
          <w:sz w:val="28"/>
          <w:szCs w:val="28"/>
        </w:rPr>
        <w:t xml:space="preserve">9. </w:t>
      </w:r>
      <w:r w:rsidR="00C05CDD" w:rsidRPr="001628AC">
        <w:rPr>
          <w:sz w:val="28"/>
          <w:szCs w:val="28"/>
        </w:rPr>
        <w:t xml:space="preserve">Обращения, касающиеся нарушений законодательства о выборах </w:t>
      </w:r>
      <w:r>
        <w:rPr>
          <w:sz w:val="28"/>
          <w:szCs w:val="28"/>
        </w:rPr>
        <w:t xml:space="preserve">      </w:t>
      </w:r>
      <w:r w:rsidR="00C05CDD" w:rsidRPr="001628AC">
        <w:rPr>
          <w:sz w:val="28"/>
          <w:szCs w:val="28"/>
        </w:rPr>
        <w:t xml:space="preserve">в ходе информирования избирателей, при проведении предвыборной агитации, копии ответов на эти обращения, </w:t>
      </w:r>
      <w:r w:rsidR="00C05CDD">
        <w:rPr>
          <w:sz w:val="28"/>
          <w:szCs w:val="28"/>
        </w:rPr>
        <w:t xml:space="preserve">обращения о порядке применения законодательства в ходе информирования избирателей, при проведении предвыборной агитации, другие документы подлежат хранению </w:t>
      </w:r>
      <w:r>
        <w:rPr>
          <w:sz w:val="28"/>
          <w:szCs w:val="28"/>
        </w:rPr>
        <w:t xml:space="preserve">                       </w:t>
      </w:r>
      <w:r w:rsidR="00C05CDD">
        <w:rPr>
          <w:sz w:val="28"/>
          <w:szCs w:val="28"/>
        </w:rPr>
        <w:t>в установленном порядке.</w:t>
      </w:r>
    </w:p>
    <w:p w:rsidR="00C05CDD" w:rsidRDefault="00C05CDD" w:rsidP="00CB5427">
      <w:pPr>
        <w:widowControl w:val="0"/>
        <w:ind w:firstLine="708"/>
        <w:jc w:val="both"/>
        <w:rPr>
          <w:sz w:val="28"/>
          <w:szCs w:val="28"/>
        </w:rPr>
      </w:pPr>
    </w:p>
    <w:p w:rsidR="00830B7B" w:rsidRDefault="00830B7B" w:rsidP="00A5687A">
      <w:pPr>
        <w:pStyle w:val="-1"/>
        <w:widowControl w:val="0"/>
        <w:spacing w:line="240" w:lineRule="auto"/>
        <w:rPr>
          <w:szCs w:val="28"/>
        </w:rPr>
      </w:pPr>
    </w:p>
    <w:p w:rsidR="00830B7B" w:rsidRDefault="00830B7B" w:rsidP="00A5687A">
      <w:pPr>
        <w:pStyle w:val="-1"/>
        <w:widowControl w:val="0"/>
        <w:spacing w:line="240" w:lineRule="auto"/>
        <w:rPr>
          <w:szCs w:val="28"/>
        </w:rPr>
      </w:pPr>
    </w:p>
    <w:p w:rsidR="003E0447" w:rsidRDefault="003E0447" w:rsidP="00A5687A">
      <w:pPr>
        <w:pStyle w:val="-1"/>
        <w:widowControl w:val="0"/>
        <w:spacing w:line="240" w:lineRule="auto"/>
        <w:rPr>
          <w:szCs w:val="28"/>
        </w:rPr>
      </w:pPr>
    </w:p>
    <w:p w:rsidR="003E0447" w:rsidRDefault="003E0447" w:rsidP="00A5687A">
      <w:pPr>
        <w:pStyle w:val="-1"/>
        <w:widowControl w:val="0"/>
        <w:spacing w:line="240" w:lineRule="auto"/>
        <w:rPr>
          <w:szCs w:val="28"/>
        </w:rPr>
      </w:pPr>
    </w:p>
    <w:p w:rsidR="003E0447" w:rsidRDefault="003E0447" w:rsidP="00A5687A">
      <w:pPr>
        <w:pStyle w:val="-1"/>
        <w:widowControl w:val="0"/>
        <w:spacing w:line="240" w:lineRule="auto"/>
        <w:rPr>
          <w:szCs w:val="28"/>
        </w:rPr>
      </w:pPr>
    </w:p>
    <w:p w:rsidR="003E0447" w:rsidRDefault="003E0447" w:rsidP="00A5687A">
      <w:pPr>
        <w:pStyle w:val="-1"/>
        <w:widowControl w:val="0"/>
        <w:spacing w:line="240" w:lineRule="auto"/>
        <w:rPr>
          <w:szCs w:val="28"/>
        </w:rPr>
      </w:pPr>
    </w:p>
    <w:p w:rsidR="003E0447" w:rsidRDefault="003E0447" w:rsidP="00A5687A">
      <w:pPr>
        <w:pStyle w:val="-1"/>
        <w:widowControl w:val="0"/>
        <w:spacing w:line="240" w:lineRule="auto"/>
        <w:rPr>
          <w:szCs w:val="28"/>
        </w:rPr>
      </w:pPr>
    </w:p>
    <w:p w:rsidR="003E0447" w:rsidRDefault="003E0447" w:rsidP="00A5687A">
      <w:pPr>
        <w:pStyle w:val="-1"/>
        <w:widowControl w:val="0"/>
        <w:spacing w:line="240" w:lineRule="auto"/>
        <w:rPr>
          <w:szCs w:val="28"/>
        </w:rPr>
      </w:pPr>
    </w:p>
    <w:p w:rsidR="003E0447" w:rsidRDefault="003E0447" w:rsidP="00A5687A">
      <w:pPr>
        <w:pStyle w:val="-1"/>
        <w:widowControl w:val="0"/>
        <w:spacing w:line="240" w:lineRule="auto"/>
        <w:rPr>
          <w:szCs w:val="28"/>
        </w:rPr>
      </w:pPr>
    </w:p>
    <w:p w:rsidR="00D86475" w:rsidRDefault="00D86475" w:rsidP="00A5687A">
      <w:pPr>
        <w:pStyle w:val="-1"/>
        <w:widowControl w:val="0"/>
        <w:spacing w:line="240" w:lineRule="auto"/>
        <w:rPr>
          <w:szCs w:val="28"/>
        </w:rPr>
      </w:pPr>
    </w:p>
    <w:p w:rsidR="00D86475" w:rsidRDefault="00D86475" w:rsidP="00A5687A">
      <w:pPr>
        <w:pStyle w:val="-1"/>
        <w:widowControl w:val="0"/>
        <w:spacing w:line="240" w:lineRule="auto"/>
        <w:rPr>
          <w:szCs w:val="28"/>
        </w:rPr>
      </w:pPr>
    </w:p>
    <w:p w:rsidR="00D86475" w:rsidRDefault="00D86475" w:rsidP="00A5687A">
      <w:pPr>
        <w:pStyle w:val="-1"/>
        <w:widowControl w:val="0"/>
        <w:spacing w:line="240" w:lineRule="auto"/>
        <w:rPr>
          <w:szCs w:val="28"/>
        </w:rPr>
      </w:pPr>
    </w:p>
    <w:p w:rsidR="0018250A" w:rsidRDefault="0018250A" w:rsidP="001814C6">
      <w:pPr>
        <w:pStyle w:val="-1"/>
        <w:widowControl w:val="0"/>
        <w:spacing w:line="240" w:lineRule="auto"/>
        <w:ind w:firstLine="0"/>
        <w:rPr>
          <w:szCs w:val="28"/>
        </w:rPr>
      </w:pPr>
    </w:p>
    <w:p w:rsidR="00FC7CF9" w:rsidRPr="002A0943" w:rsidRDefault="00FC7CF9" w:rsidP="00CB5427">
      <w:pPr>
        <w:widowControl w:val="0"/>
        <w:tabs>
          <w:tab w:val="left" w:pos="540"/>
          <w:tab w:val="left" w:pos="5220"/>
          <w:tab w:val="left" w:pos="6300"/>
        </w:tabs>
        <w:ind w:left="3261"/>
        <w:jc w:val="center"/>
        <w:rPr>
          <w:sz w:val="28"/>
          <w:szCs w:val="28"/>
        </w:rPr>
      </w:pPr>
      <w:r w:rsidRPr="002A0943">
        <w:rPr>
          <w:sz w:val="28"/>
          <w:szCs w:val="28"/>
        </w:rPr>
        <w:lastRenderedPageBreak/>
        <w:t>Приложение</w:t>
      </w:r>
      <w:r>
        <w:rPr>
          <w:sz w:val="28"/>
          <w:szCs w:val="28"/>
        </w:rPr>
        <w:t xml:space="preserve"> №2</w:t>
      </w:r>
    </w:p>
    <w:p w:rsidR="00FC7CF9" w:rsidRDefault="00FC7CF9" w:rsidP="00CB5427">
      <w:pPr>
        <w:widowControl w:val="0"/>
        <w:tabs>
          <w:tab w:val="left" w:pos="5220"/>
          <w:tab w:val="left" w:pos="5400"/>
          <w:tab w:val="left" w:pos="6300"/>
        </w:tabs>
        <w:jc w:val="right"/>
        <w:rPr>
          <w:sz w:val="28"/>
          <w:szCs w:val="28"/>
        </w:rPr>
      </w:pPr>
      <w:r>
        <w:rPr>
          <w:sz w:val="28"/>
          <w:szCs w:val="28"/>
        </w:rPr>
        <w:t xml:space="preserve">к постановлению </w:t>
      </w:r>
      <w:proofErr w:type="gramStart"/>
      <w:r w:rsidRPr="002A0943">
        <w:rPr>
          <w:sz w:val="28"/>
          <w:szCs w:val="28"/>
        </w:rPr>
        <w:t>Территориальной</w:t>
      </w:r>
      <w:proofErr w:type="gramEnd"/>
      <w:r w:rsidRPr="002A0943">
        <w:rPr>
          <w:sz w:val="28"/>
          <w:szCs w:val="28"/>
        </w:rPr>
        <w:t xml:space="preserve"> избирательной</w:t>
      </w:r>
    </w:p>
    <w:p w:rsidR="00FC7CF9" w:rsidRPr="002A0943" w:rsidRDefault="00FC7CF9" w:rsidP="00CB5427">
      <w:pPr>
        <w:widowControl w:val="0"/>
        <w:tabs>
          <w:tab w:val="left" w:pos="5220"/>
          <w:tab w:val="left" w:pos="5400"/>
          <w:tab w:val="left" w:pos="6300"/>
        </w:tabs>
        <w:jc w:val="right"/>
        <w:rPr>
          <w:sz w:val="28"/>
          <w:szCs w:val="28"/>
        </w:rPr>
      </w:pPr>
      <w:r w:rsidRPr="002A0943">
        <w:rPr>
          <w:sz w:val="28"/>
          <w:szCs w:val="28"/>
        </w:rPr>
        <w:t>комиссии</w:t>
      </w:r>
      <w:r>
        <w:rPr>
          <w:sz w:val="28"/>
          <w:szCs w:val="28"/>
        </w:rPr>
        <w:t xml:space="preserve"> </w:t>
      </w:r>
      <w:r w:rsidRPr="002A0943">
        <w:rPr>
          <w:sz w:val="28"/>
          <w:szCs w:val="28"/>
        </w:rPr>
        <w:t>Целинского района Ростовской области</w:t>
      </w:r>
    </w:p>
    <w:p w:rsidR="00FC7CF9" w:rsidRDefault="00D86475" w:rsidP="00CB5427">
      <w:pPr>
        <w:widowControl w:val="0"/>
        <w:tabs>
          <w:tab w:val="left" w:pos="5220"/>
          <w:tab w:val="left" w:pos="6300"/>
        </w:tabs>
        <w:ind w:left="3261"/>
        <w:jc w:val="center"/>
        <w:rPr>
          <w:sz w:val="28"/>
          <w:szCs w:val="28"/>
        </w:rPr>
      </w:pPr>
      <w:r>
        <w:rPr>
          <w:sz w:val="28"/>
          <w:szCs w:val="28"/>
        </w:rPr>
        <w:t>от 07 июля 2026 г. № 6-13</w:t>
      </w:r>
    </w:p>
    <w:p w:rsidR="00FC7CF9" w:rsidRDefault="00FC7CF9" w:rsidP="00CB5427">
      <w:pPr>
        <w:widowControl w:val="0"/>
        <w:tabs>
          <w:tab w:val="left" w:pos="5220"/>
          <w:tab w:val="left" w:pos="6300"/>
        </w:tabs>
        <w:rPr>
          <w:sz w:val="16"/>
          <w:szCs w:val="16"/>
        </w:rPr>
      </w:pPr>
    </w:p>
    <w:p w:rsidR="008A028B" w:rsidRPr="00102D91" w:rsidRDefault="008A028B" w:rsidP="00CB5427">
      <w:pPr>
        <w:widowControl w:val="0"/>
        <w:tabs>
          <w:tab w:val="left" w:pos="5220"/>
          <w:tab w:val="left" w:pos="6300"/>
        </w:tabs>
        <w:rPr>
          <w:sz w:val="16"/>
          <w:szCs w:val="16"/>
        </w:rPr>
      </w:pPr>
    </w:p>
    <w:p w:rsidR="00FC7CF9" w:rsidRPr="008A028B" w:rsidRDefault="00FC7CF9" w:rsidP="00CB5427">
      <w:pPr>
        <w:widowControl w:val="0"/>
        <w:tabs>
          <w:tab w:val="left" w:pos="5220"/>
          <w:tab w:val="left" w:pos="6300"/>
        </w:tabs>
        <w:jc w:val="center"/>
        <w:rPr>
          <w:sz w:val="28"/>
          <w:szCs w:val="28"/>
        </w:rPr>
      </w:pPr>
      <w:r w:rsidRPr="008A028B">
        <w:rPr>
          <w:sz w:val="28"/>
          <w:szCs w:val="28"/>
        </w:rPr>
        <w:t>Состав</w:t>
      </w:r>
    </w:p>
    <w:p w:rsidR="008A028B" w:rsidRDefault="008A028B" w:rsidP="00CB5427">
      <w:pPr>
        <w:widowControl w:val="0"/>
        <w:jc w:val="center"/>
        <w:rPr>
          <w:bCs/>
          <w:sz w:val="28"/>
          <w:szCs w:val="28"/>
        </w:rPr>
      </w:pPr>
      <w:r w:rsidRPr="008A028B">
        <w:rPr>
          <w:bCs/>
          <w:sz w:val="28"/>
          <w:szCs w:val="28"/>
        </w:rPr>
        <w:t>Р</w:t>
      </w:r>
      <w:r>
        <w:rPr>
          <w:bCs/>
          <w:sz w:val="28"/>
          <w:szCs w:val="28"/>
        </w:rPr>
        <w:t>абочей группы</w:t>
      </w:r>
      <w:r w:rsidRPr="008A028B">
        <w:rPr>
          <w:bCs/>
          <w:sz w:val="28"/>
          <w:szCs w:val="28"/>
        </w:rPr>
        <w:t xml:space="preserve"> при Территориальной избирательной комиссии </w:t>
      </w:r>
    </w:p>
    <w:p w:rsidR="008A028B" w:rsidRDefault="008A028B" w:rsidP="00CB5427">
      <w:pPr>
        <w:widowControl w:val="0"/>
        <w:jc w:val="center"/>
        <w:rPr>
          <w:bCs/>
          <w:sz w:val="28"/>
          <w:szCs w:val="28"/>
        </w:rPr>
      </w:pPr>
      <w:r w:rsidRPr="008A028B">
        <w:rPr>
          <w:bCs/>
          <w:sz w:val="28"/>
          <w:szCs w:val="28"/>
        </w:rPr>
        <w:t>Целинского района Ростовской области</w:t>
      </w:r>
      <w:r>
        <w:rPr>
          <w:bCs/>
          <w:sz w:val="28"/>
          <w:szCs w:val="28"/>
        </w:rPr>
        <w:t xml:space="preserve"> </w:t>
      </w:r>
      <w:r w:rsidRPr="008A028B">
        <w:rPr>
          <w:bCs/>
          <w:sz w:val="28"/>
          <w:szCs w:val="28"/>
        </w:rPr>
        <w:t xml:space="preserve">по информационным спорам </w:t>
      </w:r>
    </w:p>
    <w:p w:rsidR="0018250A" w:rsidRDefault="008A028B" w:rsidP="001A700E">
      <w:pPr>
        <w:widowControl w:val="0"/>
        <w:jc w:val="center"/>
        <w:rPr>
          <w:b/>
          <w:bCs/>
          <w:sz w:val="28"/>
          <w:szCs w:val="28"/>
        </w:rPr>
      </w:pPr>
      <w:r w:rsidRPr="008A028B">
        <w:rPr>
          <w:bCs/>
          <w:sz w:val="28"/>
          <w:szCs w:val="28"/>
        </w:rPr>
        <w:t>и иным вопросам инфо</w:t>
      </w:r>
      <w:r w:rsidR="001A700E">
        <w:rPr>
          <w:bCs/>
          <w:sz w:val="28"/>
          <w:szCs w:val="28"/>
        </w:rPr>
        <w:t>рмационного обеспечения выборов</w:t>
      </w:r>
      <w:r w:rsidR="0018250A" w:rsidRPr="0018250A">
        <w:rPr>
          <w:b/>
          <w:bCs/>
          <w:sz w:val="28"/>
          <w:szCs w:val="28"/>
        </w:rPr>
        <w:t xml:space="preserve"> </w:t>
      </w:r>
    </w:p>
    <w:p w:rsidR="0018250A" w:rsidRPr="0018250A" w:rsidRDefault="0018250A" w:rsidP="001A700E">
      <w:pPr>
        <w:widowControl w:val="0"/>
        <w:jc w:val="center"/>
        <w:rPr>
          <w:bCs/>
          <w:sz w:val="28"/>
          <w:szCs w:val="28"/>
        </w:rPr>
      </w:pPr>
      <w:r w:rsidRPr="0018250A">
        <w:rPr>
          <w:bCs/>
          <w:sz w:val="28"/>
          <w:szCs w:val="28"/>
        </w:rPr>
        <w:t xml:space="preserve">депутатов Собраний депутатов сельских поселений </w:t>
      </w:r>
    </w:p>
    <w:p w:rsidR="0018250A" w:rsidRPr="0018250A" w:rsidRDefault="0018250A" w:rsidP="001A700E">
      <w:pPr>
        <w:widowControl w:val="0"/>
        <w:jc w:val="center"/>
        <w:rPr>
          <w:bCs/>
          <w:sz w:val="28"/>
          <w:szCs w:val="28"/>
        </w:rPr>
      </w:pPr>
      <w:r w:rsidRPr="0018250A">
        <w:rPr>
          <w:bCs/>
          <w:sz w:val="28"/>
          <w:szCs w:val="28"/>
        </w:rPr>
        <w:t xml:space="preserve">Целинского района Ростовской области </w:t>
      </w:r>
    </w:p>
    <w:p w:rsidR="00FC7CF9" w:rsidRPr="0018250A" w:rsidRDefault="0018250A" w:rsidP="0018250A">
      <w:pPr>
        <w:widowControl w:val="0"/>
        <w:jc w:val="center"/>
        <w:rPr>
          <w:bCs/>
          <w:sz w:val="28"/>
          <w:szCs w:val="28"/>
        </w:rPr>
      </w:pPr>
      <w:r w:rsidRPr="0018250A">
        <w:rPr>
          <w:bCs/>
          <w:sz w:val="28"/>
          <w:szCs w:val="28"/>
        </w:rPr>
        <w:t>шестого созыва</w:t>
      </w:r>
      <w:r>
        <w:rPr>
          <w:bCs/>
          <w:sz w:val="28"/>
          <w:szCs w:val="28"/>
        </w:rPr>
        <w:t xml:space="preserve"> </w:t>
      </w:r>
      <w:r w:rsidR="008A028B" w:rsidRPr="008A028B">
        <w:rPr>
          <w:sz w:val="28"/>
          <w:szCs w:val="28"/>
        </w:rPr>
        <w:t>(далее – Рабочая группа</w:t>
      </w:r>
      <w:r w:rsidR="00FC7CF9" w:rsidRPr="008A028B">
        <w:rPr>
          <w:sz w:val="28"/>
          <w:szCs w:val="28"/>
        </w:rPr>
        <w:t>)</w:t>
      </w:r>
    </w:p>
    <w:p w:rsidR="00FC7CF9" w:rsidRDefault="00FC7CF9" w:rsidP="00CB5427">
      <w:pPr>
        <w:widowControl w:val="0"/>
        <w:rPr>
          <w:sz w:val="16"/>
          <w:szCs w:val="16"/>
        </w:rPr>
      </w:pPr>
    </w:p>
    <w:p w:rsidR="001A700E" w:rsidRDefault="001A700E" w:rsidP="00CB5427">
      <w:pPr>
        <w:widowControl w:val="0"/>
        <w:rPr>
          <w:sz w:val="16"/>
          <w:szCs w:val="16"/>
        </w:rPr>
      </w:pPr>
    </w:p>
    <w:p w:rsidR="00D86475" w:rsidRPr="00FC7CF9" w:rsidRDefault="00D86475" w:rsidP="00CB5427">
      <w:pPr>
        <w:widowControl w:val="0"/>
        <w:rPr>
          <w:sz w:val="16"/>
          <w:szCs w:val="16"/>
        </w:rPr>
      </w:pPr>
    </w:p>
    <w:tbl>
      <w:tblPr>
        <w:tblW w:w="0" w:type="auto"/>
        <w:tblLook w:val="04A0" w:firstRow="1" w:lastRow="0" w:firstColumn="1" w:lastColumn="0" w:noHBand="0" w:noVBand="1"/>
      </w:tblPr>
      <w:tblGrid>
        <w:gridCol w:w="3936"/>
        <w:gridCol w:w="5528"/>
      </w:tblGrid>
      <w:tr w:rsidR="00FC7CF9" w:rsidRPr="004C77E3" w:rsidTr="001D3320">
        <w:tc>
          <w:tcPr>
            <w:tcW w:w="3936" w:type="dxa"/>
          </w:tcPr>
          <w:p w:rsidR="00FC7CF9" w:rsidRDefault="0018250A" w:rsidP="00CB5427">
            <w:pPr>
              <w:widowControl w:val="0"/>
              <w:rPr>
                <w:sz w:val="28"/>
                <w:szCs w:val="28"/>
              </w:rPr>
            </w:pPr>
            <w:proofErr w:type="spellStart"/>
            <w:r>
              <w:rPr>
                <w:sz w:val="28"/>
                <w:szCs w:val="28"/>
              </w:rPr>
              <w:t>Лузько</w:t>
            </w:r>
            <w:proofErr w:type="spellEnd"/>
          </w:p>
          <w:p w:rsidR="0018250A" w:rsidRPr="004C77E3" w:rsidRDefault="0018250A" w:rsidP="00CB5427">
            <w:pPr>
              <w:widowControl w:val="0"/>
              <w:rPr>
                <w:sz w:val="28"/>
                <w:szCs w:val="28"/>
              </w:rPr>
            </w:pPr>
            <w:r>
              <w:rPr>
                <w:sz w:val="28"/>
                <w:szCs w:val="28"/>
              </w:rPr>
              <w:t>Валентина Васильевна</w:t>
            </w:r>
          </w:p>
        </w:tc>
        <w:tc>
          <w:tcPr>
            <w:tcW w:w="5528" w:type="dxa"/>
          </w:tcPr>
          <w:p w:rsidR="00FC7CF9" w:rsidRPr="004C77E3" w:rsidRDefault="00FC7CF9" w:rsidP="00CB5427">
            <w:pPr>
              <w:widowControl w:val="0"/>
              <w:jc w:val="both"/>
              <w:rPr>
                <w:sz w:val="28"/>
                <w:szCs w:val="28"/>
              </w:rPr>
            </w:pPr>
            <w:r>
              <w:rPr>
                <w:sz w:val="28"/>
                <w:szCs w:val="28"/>
              </w:rPr>
              <w:t>Заместитель председателя Территориальной избирательной комиссии Целинского района Ростовской области</w:t>
            </w:r>
            <w:r w:rsidRPr="004C77E3">
              <w:rPr>
                <w:sz w:val="28"/>
                <w:szCs w:val="28"/>
              </w:rPr>
              <w:t>,</w:t>
            </w:r>
            <w:r w:rsidR="008A028B">
              <w:rPr>
                <w:sz w:val="28"/>
                <w:szCs w:val="28"/>
              </w:rPr>
              <w:t xml:space="preserve"> председатель Рабочей группы </w:t>
            </w:r>
          </w:p>
          <w:p w:rsidR="00FC7CF9" w:rsidRPr="00767043" w:rsidRDefault="00FC7CF9" w:rsidP="00CB5427">
            <w:pPr>
              <w:widowControl w:val="0"/>
              <w:jc w:val="both"/>
              <w:rPr>
                <w:sz w:val="16"/>
                <w:szCs w:val="16"/>
              </w:rPr>
            </w:pPr>
          </w:p>
        </w:tc>
      </w:tr>
      <w:tr w:rsidR="00FC7CF9" w:rsidRPr="004C77E3" w:rsidTr="001D3320">
        <w:tc>
          <w:tcPr>
            <w:tcW w:w="3936" w:type="dxa"/>
          </w:tcPr>
          <w:p w:rsidR="003E0447" w:rsidRPr="003E0447" w:rsidRDefault="0018250A" w:rsidP="00CB5427">
            <w:pPr>
              <w:widowControl w:val="0"/>
              <w:rPr>
                <w:sz w:val="28"/>
                <w:szCs w:val="28"/>
              </w:rPr>
            </w:pPr>
            <w:r>
              <w:rPr>
                <w:sz w:val="28"/>
                <w:szCs w:val="28"/>
              </w:rPr>
              <w:t>Морозова</w:t>
            </w:r>
            <w:r w:rsidR="003E0447" w:rsidRPr="003E0447">
              <w:rPr>
                <w:sz w:val="28"/>
                <w:szCs w:val="28"/>
              </w:rPr>
              <w:t xml:space="preserve"> </w:t>
            </w:r>
          </w:p>
          <w:p w:rsidR="00FC7CF9" w:rsidRPr="003E0447" w:rsidRDefault="003E0447" w:rsidP="00CB5427">
            <w:pPr>
              <w:widowControl w:val="0"/>
              <w:rPr>
                <w:sz w:val="28"/>
                <w:szCs w:val="28"/>
              </w:rPr>
            </w:pPr>
            <w:r w:rsidRPr="003E0447">
              <w:rPr>
                <w:sz w:val="28"/>
                <w:szCs w:val="28"/>
              </w:rPr>
              <w:t>Ольга Юрьевна</w:t>
            </w:r>
          </w:p>
          <w:p w:rsidR="00FC7CF9" w:rsidRPr="00A5687A" w:rsidRDefault="00FC7CF9" w:rsidP="00CB5427">
            <w:pPr>
              <w:widowControl w:val="0"/>
              <w:rPr>
                <w:b/>
                <w:sz w:val="28"/>
                <w:szCs w:val="28"/>
              </w:rPr>
            </w:pPr>
          </w:p>
          <w:p w:rsidR="003E0447" w:rsidRDefault="003E0447" w:rsidP="00CB5427">
            <w:pPr>
              <w:widowControl w:val="0"/>
              <w:rPr>
                <w:sz w:val="28"/>
                <w:szCs w:val="28"/>
              </w:rPr>
            </w:pPr>
          </w:p>
          <w:p w:rsidR="003E0447" w:rsidRPr="003E0447" w:rsidRDefault="003E0447" w:rsidP="00CB5427">
            <w:pPr>
              <w:widowControl w:val="0"/>
              <w:rPr>
                <w:sz w:val="16"/>
                <w:szCs w:val="16"/>
              </w:rPr>
            </w:pPr>
          </w:p>
          <w:p w:rsidR="00FC7CF9" w:rsidRDefault="00FC7CF9" w:rsidP="00CB5427">
            <w:pPr>
              <w:widowControl w:val="0"/>
              <w:rPr>
                <w:sz w:val="28"/>
                <w:szCs w:val="28"/>
              </w:rPr>
            </w:pPr>
            <w:r>
              <w:rPr>
                <w:sz w:val="28"/>
                <w:szCs w:val="28"/>
              </w:rPr>
              <w:t xml:space="preserve">Сычева </w:t>
            </w:r>
          </w:p>
          <w:p w:rsidR="00FC7CF9" w:rsidRDefault="00FC7CF9" w:rsidP="00CB5427">
            <w:pPr>
              <w:widowControl w:val="0"/>
              <w:rPr>
                <w:sz w:val="28"/>
                <w:szCs w:val="28"/>
              </w:rPr>
            </w:pPr>
            <w:r>
              <w:rPr>
                <w:sz w:val="28"/>
                <w:szCs w:val="28"/>
              </w:rPr>
              <w:t>Лариса Дмитриевна</w:t>
            </w:r>
          </w:p>
          <w:p w:rsidR="00FC7CF9" w:rsidRDefault="00FC7CF9" w:rsidP="00CB5427">
            <w:pPr>
              <w:widowControl w:val="0"/>
              <w:rPr>
                <w:sz w:val="28"/>
                <w:szCs w:val="28"/>
              </w:rPr>
            </w:pPr>
          </w:p>
          <w:p w:rsidR="00FC7CF9" w:rsidRDefault="00FC7CF9" w:rsidP="00CB5427">
            <w:pPr>
              <w:widowControl w:val="0"/>
              <w:rPr>
                <w:sz w:val="16"/>
                <w:szCs w:val="16"/>
              </w:rPr>
            </w:pPr>
          </w:p>
          <w:p w:rsidR="003E0447" w:rsidRDefault="00E47355" w:rsidP="00CB5427">
            <w:pPr>
              <w:widowControl w:val="0"/>
              <w:rPr>
                <w:sz w:val="28"/>
                <w:szCs w:val="28"/>
              </w:rPr>
            </w:pPr>
            <w:proofErr w:type="spellStart"/>
            <w:r>
              <w:rPr>
                <w:sz w:val="28"/>
                <w:szCs w:val="28"/>
              </w:rPr>
              <w:t>Зиборов</w:t>
            </w:r>
            <w:proofErr w:type="spellEnd"/>
          </w:p>
          <w:p w:rsidR="00E47355" w:rsidRPr="003E0447" w:rsidRDefault="00E47355" w:rsidP="00CB5427">
            <w:pPr>
              <w:widowControl w:val="0"/>
              <w:rPr>
                <w:sz w:val="28"/>
                <w:szCs w:val="28"/>
              </w:rPr>
            </w:pPr>
            <w:r>
              <w:rPr>
                <w:sz w:val="28"/>
                <w:szCs w:val="28"/>
              </w:rPr>
              <w:t>Сергей Дмитриевич</w:t>
            </w:r>
          </w:p>
          <w:p w:rsidR="003E0447" w:rsidRDefault="003E0447" w:rsidP="00CB5427">
            <w:pPr>
              <w:widowControl w:val="0"/>
              <w:rPr>
                <w:sz w:val="16"/>
                <w:szCs w:val="16"/>
              </w:rPr>
            </w:pPr>
          </w:p>
          <w:p w:rsidR="003E0447" w:rsidRDefault="003E0447" w:rsidP="00CB5427">
            <w:pPr>
              <w:widowControl w:val="0"/>
              <w:rPr>
                <w:sz w:val="24"/>
                <w:szCs w:val="24"/>
              </w:rPr>
            </w:pPr>
          </w:p>
          <w:p w:rsidR="003E0447" w:rsidRPr="003E0447" w:rsidRDefault="003E0447" w:rsidP="00CB5427">
            <w:pPr>
              <w:widowControl w:val="0"/>
            </w:pPr>
          </w:p>
          <w:p w:rsidR="003E0447" w:rsidRPr="003E0447" w:rsidRDefault="003E0447" w:rsidP="00CB5427">
            <w:pPr>
              <w:widowControl w:val="0"/>
              <w:rPr>
                <w:sz w:val="16"/>
                <w:szCs w:val="16"/>
              </w:rPr>
            </w:pPr>
          </w:p>
          <w:p w:rsidR="00FC7CF9" w:rsidRDefault="00FC7CF9" w:rsidP="00CB5427">
            <w:pPr>
              <w:widowControl w:val="0"/>
              <w:rPr>
                <w:sz w:val="28"/>
                <w:szCs w:val="28"/>
              </w:rPr>
            </w:pPr>
            <w:r w:rsidRPr="00FC7CF9">
              <w:rPr>
                <w:sz w:val="28"/>
                <w:szCs w:val="28"/>
              </w:rPr>
              <w:t>Тимохина Ирина Александровна</w:t>
            </w:r>
          </w:p>
          <w:p w:rsidR="005B2FA4" w:rsidRPr="00FC7CF9" w:rsidRDefault="005B2FA4" w:rsidP="00CB5427">
            <w:pPr>
              <w:widowControl w:val="0"/>
              <w:rPr>
                <w:sz w:val="28"/>
                <w:szCs w:val="28"/>
              </w:rPr>
            </w:pPr>
            <w:r>
              <w:rPr>
                <w:sz w:val="28"/>
                <w:szCs w:val="28"/>
              </w:rPr>
              <w:t>(по согласованию)</w:t>
            </w:r>
          </w:p>
          <w:p w:rsidR="00FC7CF9" w:rsidRPr="004C77E3" w:rsidRDefault="00FC7CF9" w:rsidP="00CB5427">
            <w:pPr>
              <w:widowControl w:val="0"/>
              <w:rPr>
                <w:sz w:val="28"/>
                <w:szCs w:val="28"/>
              </w:rPr>
            </w:pPr>
          </w:p>
        </w:tc>
        <w:tc>
          <w:tcPr>
            <w:tcW w:w="5528" w:type="dxa"/>
          </w:tcPr>
          <w:p w:rsidR="00FC7CF9" w:rsidRDefault="00FC7CF9" w:rsidP="00CB5427">
            <w:pPr>
              <w:widowControl w:val="0"/>
              <w:jc w:val="both"/>
              <w:rPr>
                <w:sz w:val="28"/>
                <w:szCs w:val="28"/>
              </w:rPr>
            </w:pPr>
            <w:r>
              <w:rPr>
                <w:sz w:val="28"/>
                <w:szCs w:val="28"/>
              </w:rPr>
              <w:t>Член Территориальной избирательной комиссии Целинского района Ростовской области</w:t>
            </w:r>
            <w:r w:rsidRPr="004C77E3">
              <w:rPr>
                <w:sz w:val="28"/>
                <w:szCs w:val="28"/>
              </w:rPr>
              <w:t xml:space="preserve"> с правом решающего голоса, заместитель</w:t>
            </w:r>
            <w:r w:rsidR="008A028B">
              <w:rPr>
                <w:sz w:val="28"/>
                <w:szCs w:val="28"/>
              </w:rPr>
              <w:t xml:space="preserve"> председателя Рабочей группы</w:t>
            </w:r>
          </w:p>
          <w:p w:rsidR="00FC7CF9" w:rsidRPr="00767043" w:rsidRDefault="00FC7CF9" w:rsidP="00CB5427">
            <w:pPr>
              <w:widowControl w:val="0"/>
              <w:jc w:val="both"/>
              <w:rPr>
                <w:sz w:val="16"/>
                <w:szCs w:val="16"/>
              </w:rPr>
            </w:pPr>
          </w:p>
          <w:p w:rsidR="00FC7CF9" w:rsidRPr="004C77E3" w:rsidRDefault="00FC7CF9" w:rsidP="00CB5427">
            <w:pPr>
              <w:widowControl w:val="0"/>
              <w:jc w:val="both"/>
              <w:rPr>
                <w:sz w:val="28"/>
                <w:szCs w:val="28"/>
              </w:rPr>
            </w:pPr>
            <w:r>
              <w:rPr>
                <w:sz w:val="28"/>
                <w:szCs w:val="28"/>
              </w:rPr>
              <w:t>Секретарь Территориальной избирательной комиссии Целинского района Ростовской области, секретарь</w:t>
            </w:r>
            <w:r w:rsidR="008A028B">
              <w:rPr>
                <w:sz w:val="28"/>
                <w:szCs w:val="28"/>
              </w:rPr>
              <w:t xml:space="preserve"> Рабочей группы</w:t>
            </w:r>
          </w:p>
          <w:p w:rsidR="003E0447" w:rsidRDefault="003E0447" w:rsidP="00CB5427">
            <w:pPr>
              <w:widowControl w:val="0"/>
              <w:jc w:val="both"/>
              <w:rPr>
                <w:sz w:val="16"/>
                <w:szCs w:val="16"/>
              </w:rPr>
            </w:pPr>
          </w:p>
          <w:p w:rsidR="003E0447" w:rsidRPr="004C77E3" w:rsidRDefault="003E0447" w:rsidP="003E0447">
            <w:pPr>
              <w:widowControl w:val="0"/>
              <w:jc w:val="both"/>
              <w:rPr>
                <w:sz w:val="28"/>
                <w:szCs w:val="28"/>
              </w:rPr>
            </w:pPr>
            <w:r>
              <w:rPr>
                <w:sz w:val="28"/>
                <w:szCs w:val="28"/>
              </w:rPr>
              <w:t>Член Территориальной избирательной комиссии Целинского района Ростовской области</w:t>
            </w:r>
            <w:r w:rsidRPr="004C77E3">
              <w:rPr>
                <w:sz w:val="28"/>
                <w:szCs w:val="28"/>
              </w:rPr>
              <w:t xml:space="preserve"> с правом решающего голоса</w:t>
            </w:r>
            <w:r>
              <w:rPr>
                <w:sz w:val="28"/>
                <w:szCs w:val="28"/>
              </w:rPr>
              <w:t>, член Рабочей группы</w:t>
            </w:r>
          </w:p>
          <w:p w:rsidR="003E0447" w:rsidRPr="00767043" w:rsidRDefault="003E0447" w:rsidP="00CB5427">
            <w:pPr>
              <w:widowControl w:val="0"/>
              <w:jc w:val="both"/>
              <w:rPr>
                <w:sz w:val="16"/>
                <w:szCs w:val="16"/>
              </w:rPr>
            </w:pPr>
          </w:p>
          <w:p w:rsidR="003E0447" w:rsidRPr="004C77E3" w:rsidRDefault="00FC7CF9" w:rsidP="003E0447">
            <w:pPr>
              <w:widowControl w:val="0"/>
              <w:jc w:val="both"/>
              <w:rPr>
                <w:sz w:val="28"/>
                <w:szCs w:val="28"/>
              </w:rPr>
            </w:pPr>
            <w:r>
              <w:rPr>
                <w:sz w:val="28"/>
                <w:szCs w:val="28"/>
              </w:rPr>
              <w:t>Главный редактор общественно – политической газеты Целинского района Ростовской области «</w:t>
            </w:r>
            <w:proofErr w:type="spellStart"/>
            <w:r>
              <w:rPr>
                <w:sz w:val="28"/>
                <w:szCs w:val="28"/>
              </w:rPr>
              <w:t>Целинские</w:t>
            </w:r>
            <w:proofErr w:type="spellEnd"/>
            <w:r>
              <w:rPr>
                <w:sz w:val="28"/>
                <w:szCs w:val="28"/>
              </w:rPr>
              <w:t xml:space="preserve"> ведомости»</w:t>
            </w:r>
            <w:r w:rsidR="003E0447">
              <w:rPr>
                <w:sz w:val="28"/>
                <w:szCs w:val="28"/>
              </w:rPr>
              <w:t>, член Рабочей группы</w:t>
            </w:r>
          </w:p>
          <w:p w:rsidR="00FC7CF9" w:rsidRPr="004C77E3" w:rsidRDefault="00FC7CF9" w:rsidP="00CB5427">
            <w:pPr>
              <w:widowControl w:val="0"/>
              <w:jc w:val="both"/>
              <w:rPr>
                <w:sz w:val="28"/>
                <w:szCs w:val="28"/>
              </w:rPr>
            </w:pPr>
          </w:p>
        </w:tc>
      </w:tr>
      <w:tr w:rsidR="00FC7CF9" w:rsidRPr="004C77E3" w:rsidTr="001D3320">
        <w:tc>
          <w:tcPr>
            <w:tcW w:w="3936" w:type="dxa"/>
          </w:tcPr>
          <w:p w:rsidR="00FC7CF9" w:rsidRPr="00E47355" w:rsidRDefault="00E47355" w:rsidP="00CB5427">
            <w:pPr>
              <w:widowControl w:val="0"/>
              <w:rPr>
                <w:sz w:val="28"/>
                <w:szCs w:val="28"/>
              </w:rPr>
            </w:pPr>
            <w:r w:rsidRPr="00E47355">
              <w:rPr>
                <w:sz w:val="28"/>
                <w:szCs w:val="28"/>
              </w:rPr>
              <w:t>Клименко</w:t>
            </w:r>
          </w:p>
          <w:p w:rsidR="00E47355" w:rsidRPr="00E47355" w:rsidRDefault="00E47355" w:rsidP="00CB5427">
            <w:pPr>
              <w:widowControl w:val="0"/>
              <w:rPr>
                <w:sz w:val="28"/>
                <w:szCs w:val="28"/>
              </w:rPr>
            </w:pPr>
            <w:r w:rsidRPr="00E47355">
              <w:rPr>
                <w:sz w:val="28"/>
                <w:szCs w:val="28"/>
              </w:rPr>
              <w:t>Дмитрий Викторович</w:t>
            </w:r>
          </w:p>
          <w:p w:rsidR="005B2FA4" w:rsidRPr="004C77E3" w:rsidRDefault="005B2FA4" w:rsidP="00CB5427">
            <w:pPr>
              <w:widowControl w:val="0"/>
              <w:rPr>
                <w:sz w:val="28"/>
                <w:szCs w:val="28"/>
              </w:rPr>
            </w:pPr>
            <w:r w:rsidRPr="00E47355">
              <w:rPr>
                <w:sz w:val="28"/>
                <w:szCs w:val="28"/>
              </w:rPr>
              <w:t>(по согласованию)</w:t>
            </w:r>
          </w:p>
        </w:tc>
        <w:tc>
          <w:tcPr>
            <w:tcW w:w="5528" w:type="dxa"/>
          </w:tcPr>
          <w:p w:rsidR="003E0447" w:rsidRPr="004C77E3" w:rsidRDefault="00E47355" w:rsidP="003E0447">
            <w:pPr>
              <w:widowControl w:val="0"/>
              <w:jc w:val="both"/>
              <w:rPr>
                <w:sz w:val="28"/>
                <w:szCs w:val="28"/>
              </w:rPr>
            </w:pPr>
            <w:r>
              <w:rPr>
                <w:sz w:val="28"/>
                <w:szCs w:val="28"/>
              </w:rPr>
              <w:t xml:space="preserve">Специалист по работе с сайтом                      и </w:t>
            </w:r>
            <w:proofErr w:type="spellStart"/>
            <w:r>
              <w:rPr>
                <w:sz w:val="28"/>
                <w:szCs w:val="28"/>
              </w:rPr>
              <w:t>вебресурсами</w:t>
            </w:r>
            <w:proofErr w:type="spellEnd"/>
            <w:r>
              <w:rPr>
                <w:sz w:val="28"/>
                <w:szCs w:val="28"/>
              </w:rPr>
              <w:t xml:space="preserve"> ООО «Дельта»</w:t>
            </w:r>
            <w:r w:rsidR="003E0447">
              <w:rPr>
                <w:sz w:val="28"/>
                <w:szCs w:val="28"/>
              </w:rPr>
              <w:t>, член Рабочей группы</w:t>
            </w:r>
          </w:p>
          <w:p w:rsidR="00FC7CF9" w:rsidRPr="00506C07" w:rsidRDefault="00FC7CF9" w:rsidP="00CB5427">
            <w:pPr>
              <w:widowControl w:val="0"/>
              <w:jc w:val="both"/>
              <w:rPr>
                <w:sz w:val="28"/>
                <w:szCs w:val="28"/>
              </w:rPr>
            </w:pPr>
          </w:p>
          <w:p w:rsidR="00FC7CF9" w:rsidRPr="00767043" w:rsidRDefault="00FC7CF9" w:rsidP="00CB5427">
            <w:pPr>
              <w:widowControl w:val="0"/>
              <w:jc w:val="both"/>
              <w:rPr>
                <w:sz w:val="16"/>
                <w:szCs w:val="16"/>
              </w:rPr>
            </w:pPr>
          </w:p>
        </w:tc>
      </w:tr>
      <w:tr w:rsidR="00FC7CF9" w:rsidRPr="004C77E3" w:rsidTr="001D3320">
        <w:tc>
          <w:tcPr>
            <w:tcW w:w="3936" w:type="dxa"/>
          </w:tcPr>
          <w:p w:rsidR="00FC7CF9" w:rsidRPr="004C77E3" w:rsidRDefault="00FC7CF9" w:rsidP="00CB5427">
            <w:pPr>
              <w:widowControl w:val="0"/>
              <w:rPr>
                <w:sz w:val="28"/>
                <w:szCs w:val="28"/>
              </w:rPr>
            </w:pPr>
          </w:p>
        </w:tc>
        <w:tc>
          <w:tcPr>
            <w:tcW w:w="5528" w:type="dxa"/>
          </w:tcPr>
          <w:p w:rsidR="00FC7CF9" w:rsidRPr="004C77E3" w:rsidRDefault="00FC7CF9" w:rsidP="00CB5427">
            <w:pPr>
              <w:widowControl w:val="0"/>
              <w:ind w:right="-103"/>
              <w:jc w:val="both"/>
              <w:rPr>
                <w:sz w:val="28"/>
                <w:szCs w:val="28"/>
              </w:rPr>
            </w:pPr>
          </w:p>
        </w:tc>
      </w:tr>
    </w:tbl>
    <w:p w:rsidR="00FC7CF9" w:rsidRDefault="00FC7CF9" w:rsidP="00CB5427">
      <w:pPr>
        <w:widowControl w:val="0"/>
      </w:pPr>
    </w:p>
    <w:sectPr w:rsidR="00FC7CF9" w:rsidSect="00CB1658">
      <w:footerReference w:type="default" r:id="rId10"/>
      <w:pgSz w:w="11906" w:h="16838"/>
      <w:pgMar w:top="907" w:right="851" w:bottom="907" w:left="1701" w:header="624" w:footer="35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47FEB" w:rsidRDefault="00547FEB" w:rsidP="002B31BC">
      <w:r>
        <w:separator/>
      </w:r>
    </w:p>
  </w:endnote>
  <w:endnote w:type="continuationSeparator" w:id="0">
    <w:p w:rsidR="00547FEB" w:rsidRDefault="00547FEB" w:rsidP="002B31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1347629"/>
      <w:docPartObj>
        <w:docPartGallery w:val="Page Numbers (Bottom of Page)"/>
        <w:docPartUnique/>
      </w:docPartObj>
    </w:sdtPr>
    <w:sdtEndPr/>
    <w:sdtContent>
      <w:p w:rsidR="00FC7CF9" w:rsidRDefault="00FC7CF9">
        <w:pPr>
          <w:pStyle w:val="aa"/>
          <w:jc w:val="right"/>
        </w:pPr>
        <w:r>
          <w:fldChar w:fldCharType="begin"/>
        </w:r>
        <w:r>
          <w:instrText>PAGE   \* MERGEFORMAT</w:instrText>
        </w:r>
        <w:r>
          <w:fldChar w:fldCharType="separate"/>
        </w:r>
        <w:r w:rsidR="00B201BF">
          <w:rPr>
            <w:noProof/>
          </w:rPr>
          <w:t>2</w:t>
        </w:r>
        <w:r>
          <w:fldChar w:fldCharType="end"/>
        </w:r>
      </w:p>
    </w:sdtContent>
  </w:sdt>
  <w:p w:rsidR="00FC7CF9" w:rsidRDefault="00FC7CF9">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47FEB" w:rsidRDefault="00547FEB" w:rsidP="002B31BC">
      <w:r>
        <w:separator/>
      </w:r>
    </w:p>
  </w:footnote>
  <w:footnote w:type="continuationSeparator" w:id="0">
    <w:p w:rsidR="00547FEB" w:rsidRDefault="00547FEB" w:rsidP="002B31B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singleLevel"/>
    <w:tmpl w:val="00000002"/>
    <w:name w:val="WW8Num2"/>
    <w:lvl w:ilvl="0">
      <w:start w:val="1"/>
      <w:numFmt w:val="decimal"/>
      <w:lvlText w:val="%1."/>
      <w:lvlJc w:val="left"/>
      <w:pPr>
        <w:tabs>
          <w:tab w:val="num" w:pos="1125"/>
        </w:tabs>
        <w:ind w:left="1125" w:hanging="420"/>
      </w:pPr>
    </w:lvl>
  </w:abstractNum>
  <w:abstractNum w:abstractNumId="1">
    <w:nsid w:val="183D16C3"/>
    <w:multiLevelType w:val="hybridMultilevel"/>
    <w:tmpl w:val="F86251BE"/>
    <w:lvl w:ilvl="0" w:tplc="E9EA79A2">
      <w:start w:val="1"/>
      <w:numFmt w:val="decimal"/>
      <w:lvlText w:val="%1."/>
      <w:lvlJc w:val="left"/>
      <w:pPr>
        <w:ind w:left="1125" w:hanging="40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2A2B60DE"/>
    <w:multiLevelType w:val="multilevel"/>
    <w:tmpl w:val="8A9AB054"/>
    <w:lvl w:ilvl="0">
      <w:start w:val="1"/>
      <w:numFmt w:val="decimal"/>
      <w:lvlText w:val="%1."/>
      <w:lvlJc w:val="left"/>
      <w:pPr>
        <w:ind w:left="1455" w:hanging="1455"/>
      </w:pPr>
      <w:rPr>
        <w:rFonts w:hint="default"/>
      </w:rPr>
    </w:lvl>
    <w:lvl w:ilvl="1">
      <w:start w:val="1"/>
      <w:numFmt w:val="decimal"/>
      <w:lvlText w:val="%1.%2."/>
      <w:lvlJc w:val="left"/>
      <w:pPr>
        <w:ind w:left="2163" w:hanging="1455"/>
      </w:pPr>
      <w:rPr>
        <w:rFonts w:hint="default"/>
      </w:rPr>
    </w:lvl>
    <w:lvl w:ilvl="2">
      <w:start w:val="1"/>
      <w:numFmt w:val="decimal"/>
      <w:lvlText w:val="%1.%2.%3."/>
      <w:lvlJc w:val="left"/>
      <w:pPr>
        <w:ind w:left="2871" w:hanging="1455"/>
      </w:pPr>
      <w:rPr>
        <w:rFonts w:hint="default"/>
      </w:rPr>
    </w:lvl>
    <w:lvl w:ilvl="3">
      <w:start w:val="1"/>
      <w:numFmt w:val="decimal"/>
      <w:lvlText w:val="%1.%2.%3.%4."/>
      <w:lvlJc w:val="left"/>
      <w:pPr>
        <w:ind w:left="3579" w:hanging="1455"/>
      </w:pPr>
      <w:rPr>
        <w:rFonts w:hint="default"/>
      </w:rPr>
    </w:lvl>
    <w:lvl w:ilvl="4">
      <w:start w:val="1"/>
      <w:numFmt w:val="decimal"/>
      <w:lvlText w:val="%1.%2.%3.%4.%5."/>
      <w:lvlJc w:val="left"/>
      <w:pPr>
        <w:ind w:left="4287" w:hanging="1455"/>
      </w:pPr>
      <w:rPr>
        <w:rFonts w:hint="default"/>
      </w:rPr>
    </w:lvl>
    <w:lvl w:ilvl="5">
      <w:start w:val="1"/>
      <w:numFmt w:val="decimal"/>
      <w:lvlText w:val="%1.%2.%3.%4.%5.%6."/>
      <w:lvlJc w:val="left"/>
      <w:pPr>
        <w:ind w:left="4995" w:hanging="1455"/>
      </w:pPr>
      <w:rPr>
        <w:rFonts w:hint="default"/>
      </w:rPr>
    </w:lvl>
    <w:lvl w:ilvl="6">
      <w:start w:val="1"/>
      <w:numFmt w:val="decimal"/>
      <w:lvlText w:val="%1.%2.%3.%4.%5.%6.%7."/>
      <w:lvlJc w:val="left"/>
      <w:pPr>
        <w:ind w:left="6048" w:hanging="180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3">
    <w:nsid w:val="5337319E"/>
    <w:multiLevelType w:val="hybridMultilevel"/>
    <w:tmpl w:val="A9F2280E"/>
    <w:lvl w:ilvl="0" w:tplc="E3A4AA58">
      <w:start w:val="1"/>
      <w:numFmt w:val="decimal"/>
      <w:suff w:val="space"/>
      <w:lvlText w:val="%1."/>
      <w:lvlJc w:val="left"/>
      <w:pPr>
        <w:ind w:left="720" w:hanging="360"/>
      </w:pPr>
      <w:rPr>
        <w:rFonts w:hint="default"/>
        <w:b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56A249E3"/>
    <w:multiLevelType w:val="multilevel"/>
    <w:tmpl w:val="9B1622B4"/>
    <w:lvl w:ilvl="0">
      <w:start w:val="1"/>
      <w:numFmt w:val="decimal"/>
      <w:lvlText w:val="%1."/>
      <w:lvlJc w:val="left"/>
      <w:pPr>
        <w:ind w:left="1455" w:hanging="1455"/>
      </w:pPr>
      <w:rPr>
        <w:rFonts w:hint="default"/>
      </w:rPr>
    </w:lvl>
    <w:lvl w:ilvl="1">
      <w:start w:val="1"/>
      <w:numFmt w:val="decimal"/>
      <w:suff w:val="space"/>
      <w:lvlText w:val="%1.%2."/>
      <w:lvlJc w:val="left"/>
      <w:pPr>
        <w:ind w:left="2163" w:hanging="1455"/>
      </w:pPr>
      <w:rPr>
        <w:rFonts w:hint="default"/>
        <w:b w:val="0"/>
      </w:rPr>
    </w:lvl>
    <w:lvl w:ilvl="2">
      <w:start w:val="1"/>
      <w:numFmt w:val="decimal"/>
      <w:lvlText w:val="%1.%2.%3."/>
      <w:lvlJc w:val="left"/>
      <w:pPr>
        <w:ind w:left="2871" w:hanging="1455"/>
      </w:pPr>
      <w:rPr>
        <w:rFonts w:hint="default"/>
      </w:rPr>
    </w:lvl>
    <w:lvl w:ilvl="3">
      <w:start w:val="1"/>
      <w:numFmt w:val="decimal"/>
      <w:lvlText w:val="%1.%2.%3.%4."/>
      <w:lvlJc w:val="left"/>
      <w:pPr>
        <w:ind w:left="3579" w:hanging="1455"/>
      </w:pPr>
      <w:rPr>
        <w:rFonts w:hint="default"/>
      </w:rPr>
    </w:lvl>
    <w:lvl w:ilvl="4">
      <w:start w:val="1"/>
      <w:numFmt w:val="decimal"/>
      <w:lvlText w:val="%1.%2.%3.%4.%5."/>
      <w:lvlJc w:val="left"/>
      <w:pPr>
        <w:ind w:left="4287" w:hanging="1455"/>
      </w:pPr>
      <w:rPr>
        <w:rFonts w:hint="default"/>
      </w:rPr>
    </w:lvl>
    <w:lvl w:ilvl="5">
      <w:start w:val="1"/>
      <w:numFmt w:val="decimal"/>
      <w:lvlText w:val="%1.%2.%3.%4.%5.%6."/>
      <w:lvlJc w:val="left"/>
      <w:pPr>
        <w:ind w:left="4995" w:hanging="1455"/>
      </w:pPr>
      <w:rPr>
        <w:rFonts w:hint="default"/>
      </w:rPr>
    </w:lvl>
    <w:lvl w:ilvl="6">
      <w:start w:val="1"/>
      <w:numFmt w:val="decimal"/>
      <w:lvlText w:val="%1.%2.%3.%4.%5.%6.%7."/>
      <w:lvlJc w:val="left"/>
      <w:pPr>
        <w:ind w:left="6048" w:hanging="180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5">
    <w:nsid w:val="620D6B0B"/>
    <w:multiLevelType w:val="hybridMultilevel"/>
    <w:tmpl w:val="C952E78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lvlOverride w:ilvl="0">
      <w:startOverride w:val="1"/>
    </w:lvlOverride>
  </w:num>
  <w:num w:numId="2">
    <w:abstractNumId w:val="4"/>
  </w:num>
  <w:num w:numId="3">
    <w:abstractNumId w:val="3"/>
  </w:num>
  <w:num w:numId="4">
    <w:abstractNumId w:val="2"/>
  </w:num>
  <w:num w:numId="5">
    <w:abstractNumId w:val="1"/>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56FCB"/>
    <w:rsid w:val="000006F8"/>
    <w:rsid w:val="00000B70"/>
    <w:rsid w:val="00013548"/>
    <w:rsid w:val="00027D3E"/>
    <w:rsid w:val="00045D12"/>
    <w:rsid w:val="00056904"/>
    <w:rsid w:val="00062D9C"/>
    <w:rsid w:val="00065018"/>
    <w:rsid w:val="000769AD"/>
    <w:rsid w:val="000778A7"/>
    <w:rsid w:val="00090D6E"/>
    <w:rsid w:val="00095AA0"/>
    <w:rsid w:val="000B466D"/>
    <w:rsid w:val="000B6D7F"/>
    <w:rsid w:val="000C0FF0"/>
    <w:rsid w:val="000C5066"/>
    <w:rsid w:val="000D4D53"/>
    <w:rsid w:val="000E4870"/>
    <w:rsid w:val="000F37CD"/>
    <w:rsid w:val="000F7A70"/>
    <w:rsid w:val="00101284"/>
    <w:rsid w:val="001045BE"/>
    <w:rsid w:val="00123B6E"/>
    <w:rsid w:val="00124111"/>
    <w:rsid w:val="0015202D"/>
    <w:rsid w:val="00160DBE"/>
    <w:rsid w:val="001629A0"/>
    <w:rsid w:val="00170150"/>
    <w:rsid w:val="00172F6D"/>
    <w:rsid w:val="001814C6"/>
    <w:rsid w:val="0018250A"/>
    <w:rsid w:val="001870E3"/>
    <w:rsid w:val="00187E61"/>
    <w:rsid w:val="00192CCA"/>
    <w:rsid w:val="00192D21"/>
    <w:rsid w:val="0019651A"/>
    <w:rsid w:val="00196EEC"/>
    <w:rsid w:val="001A700E"/>
    <w:rsid w:val="001D2C9F"/>
    <w:rsid w:val="001D6894"/>
    <w:rsid w:val="001E5A97"/>
    <w:rsid w:val="001F17D7"/>
    <w:rsid w:val="00201C0A"/>
    <w:rsid w:val="00201F41"/>
    <w:rsid w:val="00210195"/>
    <w:rsid w:val="00252350"/>
    <w:rsid w:val="00256FCB"/>
    <w:rsid w:val="002611F7"/>
    <w:rsid w:val="0027685B"/>
    <w:rsid w:val="00281EA8"/>
    <w:rsid w:val="00290AAE"/>
    <w:rsid w:val="00294495"/>
    <w:rsid w:val="002A2488"/>
    <w:rsid w:val="002A444C"/>
    <w:rsid w:val="002B12E2"/>
    <w:rsid w:val="002B31BC"/>
    <w:rsid w:val="002B6082"/>
    <w:rsid w:val="002D39D1"/>
    <w:rsid w:val="002D562C"/>
    <w:rsid w:val="002E18D0"/>
    <w:rsid w:val="002F229B"/>
    <w:rsid w:val="002F35A9"/>
    <w:rsid w:val="003004F5"/>
    <w:rsid w:val="003017B5"/>
    <w:rsid w:val="00311CCC"/>
    <w:rsid w:val="00322673"/>
    <w:rsid w:val="0034528B"/>
    <w:rsid w:val="00355364"/>
    <w:rsid w:val="0037256F"/>
    <w:rsid w:val="0038184D"/>
    <w:rsid w:val="003852B7"/>
    <w:rsid w:val="003B2122"/>
    <w:rsid w:val="003B2A43"/>
    <w:rsid w:val="003C4E1A"/>
    <w:rsid w:val="003D2202"/>
    <w:rsid w:val="003D41FD"/>
    <w:rsid w:val="003E0447"/>
    <w:rsid w:val="003E0E74"/>
    <w:rsid w:val="003E1C92"/>
    <w:rsid w:val="00414874"/>
    <w:rsid w:val="00420DC6"/>
    <w:rsid w:val="0045269D"/>
    <w:rsid w:val="004773AD"/>
    <w:rsid w:val="0048257C"/>
    <w:rsid w:val="004A465B"/>
    <w:rsid w:val="004A7CB7"/>
    <w:rsid w:val="004A7D18"/>
    <w:rsid w:val="004D1166"/>
    <w:rsid w:val="004E16E0"/>
    <w:rsid w:val="004F0F59"/>
    <w:rsid w:val="004F300A"/>
    <w:rsid w:val="00515479"/>
    <w:rsid w:val="00515721"/>
    <w:rsid w:val="005240AF"/>
    <w:rsid w:val="005246A4"/>
    <w:rsid w:val="00547FEB"/>
    <w:rsid w:val="00552E63"/>
    <w:rsid w:val="0056264A"/>
    <w:rsid w:val="00562661"/>
    <w:rsid w:val="005644DD"/>
    <w:rsid w:val="00585605"/>
    <w:rsid w:val="00585B7F"/>
    <w:rsid w:val="005B2FA4"/>
    <w:rsid w:val="005D3238"/>
    <w:rsid w:val="005D41F7"/>
    <w:rsid w:val="005D4350"/>
    <w:rsid w:val="005F15E9"/>
    <w:rsid w:val="005F47D8"/>
    <w:rsid w:val="005F6648"/>
    <w:rsid w:val="006139E4"/>
    <w:rsid w:val="00634818"/>
    <w:rsid w:val="006401E4"/>
    <w:rsid w:val="0066134B"/>
    <w:rsid w:val="00664983"/>
    <w:rsid w:val="00665943"/>
    <w:rsid w:val="006846CE"/>
    <w:rsid w:val="00684C11"/>
    <w:rsid w:val="006A2D9D"/>
    <w:rsid w:val="006A59BB"/>
    <w:rsid w:val="006C5F78"/>
    <w:rsid w:val="006D1296"/>
    <w:rsid w:val="006E03CC"/>
    <w:rsid w:val="006E1B3F"/>
    <w:rsid w:val="006F6326"/>
    <w:rsid w:val="006F73A3"/>
    <w:rsid w:val="00707903"/>
    <w:rsid w:val="0072339B"/>
    <w:rsid w:val="00724693"/>
    <w:rsid w:val="00730762"/>
    <w:rsid w:val="00731A03"/>
    <w:rsid w:val="007367B8"/>
    <w:rsid w:val="007537F9"/>
    <w:rsid w:val="0075584E"/>
    <w:rsid w:val="007575D1"/>
    <w:rsid w:val="007673CB"/>
    <w:rsid w:val="007818E8"/>
    <w:rsid w:val="00790D9B"/>
    <w:rsid w:val="00793B7C"/>
    <w:rsid w:val="007B1863"/>
    <w:rsid w:val="007B2213"/>
    <w:rsid w:val="007C10F0"/>
    <w:rsid w:val="007C46FD"/>
    <w:rsid w:val="007C5BAC"/>
    <w:rsid w:val="007D14D9"/>
    <w:rsid w:val="007D4368"/>
    <w:rsid w:val="007E5492"/>
    <w:rsid w:val="007E6A8E"/>
    <w:rsid w:val="007F20EA"/>
    <w:rsid w:val="007F7A7A"/>
    <w:rsid w:val="00800C9C"/>
    <w:rsid w:val="00804DD1"/>
    <w:rsid w:val="00830B7B"/>
    <w:rsid w:val="00853BD4"/>
    <w:rsid w:val="0085541D"/>
    <w:rsid w:val="00857027"/>
    <w:rsid w:val="00857172"/>
    <w:rsid w:val="0085784E"/>
    <w:rsid w:val="00862787"/>
    <w:rsid w:val="008849DF"/>
    <w:rsid w:val="008A028B"/>
    <w:rsid w:val="008A04E5"/>
    <w:rsid w:val="008A081F"/>
    <w:rsid w:val="008A29AB"/>
    <w:rsid w:val="008A4659"/>
    <w:rsid w:val="008A65EA"/>
    <w:rsid w:val="008A7A86"/>
    <w:rsid w:val="008B017F"/>
    <w:rsid w:val="008D3997"/>
    <w:rsid w:val="008F3EF8"/>
    <w:rsid w:val="009167BD"/>
    <w:rsid w:val="009325F0"/>
    <w:rsid w:val="009429F4"/>
    <w:rsid w:val="00943DE1"/>
    <w:rsid w:val="00957C45"/>
    <w:rsid w:val="0096444C"/>
    <w:rsid w:val="009709EB"/>
    <w:rsid w:val="00977730"/>
    <w:rsid w:val="009860D4"/>
    <w:rsid w:val="009A060F"/>
    <w:rsid w:val="009B0FB0"/>
    <w:rsid w:val="009B7C89"/>
    <w:rsid w:val="009C2985"/>
    <w:rsid w:val="009C2BE4"/>
    <w:rsid w:val="009E2E18"/>
    <w:rsid w:val="009F753B"/>
    <w:rsid w:val="00A21A86"/>
    <w:rsid w:val="00A33C54"/>
    <w:rsid w:val="00A364B2"/>
    <w:rsid w:val="00A56529"/>
    <w:rsid w:val="00A5687A"/>
    <w:rsid w:val="00A62978"/>
    <w:rsid w:val="00A734A2"/>
    <w:rsid w:val="00A75BFD"/>
    <w:rsid w:val="00A8360C"/>
    <w:rsid w:val="00A923DD"/>
    <w:rsid w:val="00AA330E"/>
    <w:rsid w:val="00AA6456"/>
    <w:rsid w:val="00AB116E"/>
    <w:rsid w:val="00AC20C3"/>
    <w:rsid w:val="00AD4C38"/>
    <w:rsid w:val="00AE4346"/>
    <w:rsid w:val="00AF15FD"/>
    <w:rsid w:val="00AF492A"/>
    <w:rsid w:val="00B036E5"/>
    <w:rsid w:val="00B100F0"/>
    <w:rsid w:val="00B15930"/>
    <w:rsid w:val="00B17B9F"/>
    <w:rsid w:val="00B201BF"/>
    <w:rsid w:val="00B222DD"/>
    <w:rsid w:val="00B224BB"/>
    <w:rsid w:val="00B26D2B"/>
    <w:rsid w:val="00B4077A"/>
    <w:rsid w:val="00B41A2F"/>
    <w:rsid w:val="00B42E2B"/>
    <w:rsid w:val="00B44CFF"/>
    <w:rsid w:val="00B5673C"/>
    <w:rsid w:val="00B7319E"/>
    <w:rsid w:val="00B8174E"/>
    <w:rsid w:val="00B87488"/>
    <w:rsid w:val="00BA0F66"/>
    <w:rsid w:val="00BA4C4D"/>
    <w:rsid w:val="00BB0CEA"/>
    <w:rsid w:val="00BC67F9"/>
    <w:rsid w:val="00BC7219"/>
    <w:rsid w:val="00BD1DC9"/>
    <w:rsid w:val="00BD57B3"/>
    <w:rsid w:val="00BD5F51"/>
    <w:rsid w:val="00BD67A2"/>
    <w:rsid w:val="00C05CDD"/>
    <w:rsid w:val="00C0688E"/>
    <w:rsid w:val="00C13D66"/>
    <w:rsid w:val="00C26581"/>
    <w:rsid w:val="00C30520"/>
    <w:rsid w:val="00C34F11"/>
    <w:rsid w:val="00C44DF0"/>
    <w:rsid w:val="00C51651"/>
    <w:rsid w:val="00C555B2"/>
    <w:rsid w:val="00C65553"/>
    <w:rsid w:val="00C70B95"/>
    <w:rsid w:val="00C72E05"/>
    <w:rsid w:val="00C963CC"/>
    <w:rsid w:val="00CA58A7"/>
    <w:rsid w:val="00CB1658"/>
    <w:rsid w:val="00CB5427"/>
    <w:rsid w:val="00CC1A2E"/>
    <w:rsid w:val="00CC2330"/>
    <w:rsid w:val="00CE2D36"/>
    <w:rsid w:val="00D13272"/>
    <w:rsid w:val="00D138F7"/>
    <w:rsid w:val="00D37EEF"/>
    <w:rsid w:val="00D44552"/>
    <w:rsid w:val="00D44DF5"/>
    <w:rsid w:val="00D70BEB"/>
    <w:rsid w:val="00D8397E"/>
    <w:rsid w:val="00D86475"/>
    <w:rsid w:val="00D938AC"/>
    <w:rsid w:val="00D97D3C"/>
    <w:rsid w:val="00DA0BEF"/>
    <w:rsid w:val="00DA3FC8"/>
    <w:rsid w:val="00DB3E62"/>
    <w:rsid w:val="00DD23FC"/>
    <w:rsid w:val="00DF6F21"/>
    <w:rsid w:val="00E00AFB"/>
    <w:rsid w:val="00E01F0C"/>
    <w:rsid w:val="00E15F57"/>
    <w:rsid w:val="00E23766"/>
    <w:rsid w:val="00E244BE"/>
    <w:rsid w:val="00E47355"/>
    <w:rsid w:val="00E51694"/>
    <w:rsid w:val="00E629D8"/>
    <w:rsid w:val="00E66BF2"/>
    <w:rsid w:val="00E67A19"/>
    <w:rsid w:val="00E91884"/>
    <w:rsid w:val="00E94C3C"/>
    <w:rsid w:val="00EB3793"/>
    <w:rsid w:val="00EB44AE"/>
    <w:rsid w:val="00ED269F"/>
    <w:rsid w:val="00ED572F"/>
    <w:rsid w:val="00ED62D6"/>
    <w:rsid w:val="00EE108D"/>
    <w:rsid w:val="00EE7359"/>
    <w:rsid w:val="00EF3E65"/>
    <w:rsid w:val="00EF5EF3"/>
    <w:rsid w:val="00EF6D1B"/>
    <w:rsid w:val="00F01A4A"/>
    <w:rsid w:val="00F0591F"/>
    <w:rsid w:val="00F062A2"/>
    <w:rsid w:val="00F230C8"/>
    <w:rsid w:val="00F27344"/>
    <w:rsid w:val="00F359B2"/>
    <w:rsid w:val="00F472EE"/>
    <w:rsid w:val="00F62924"/>
    <w:rsid w:val="00F65747"/>
    <w:rsid w:val="00F76327"/>
    <w:rsid w:val="00F95952"/>
    <w:rsid w:val="00FA52ED"/>
    <w:rsid w:val="00FA5E5A"/>
    <w:rsid w:val="00FA683E"/>
    <w:rsid w:val="00FB4CD4"/>
    <w:rsid w:val="00FC3C96"/>
    <w:rsid w:val="00FC6A46"/>
    <w:rsid w:val="00FC7CF9"/>
    <w:rsid w:val="00FE3BBF"/>
    <w:rsid w:val="00FF05BA"/>
    <w:rsid w:val="00FF2411"/>
    <w:rsid w:val="00FF3FE5"/>
    <w:rsid w:val="00FF79B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56FCB"/>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uiPriority w:val="9"/>
    <w:qFormat/>
    <w:rsid w:val="00256FCB"/>
    <w:pPr>
      <w:keepNext/>
      <w:jc w:val="center"/>
      <w:outlineLvl w:val="0"/>
    </w:pPr>
    <w:rPr>
      <w:b/>
      <w:sz w:val="28"/>
      <w:lang w:val="x-none" w:eastAsia="x-none"/>
    </w:rPr>
  </w:style>
  <w:style w:type="paragraph" w:styleId="6">
    <w:name w:val="heading 6"/>
    <w:basedOn w:val="a"/>
    <w:next w:val="a"/>
    <w:link w:val="60"/>
    <w:uiPriority w:val="9"/>
    <w:unhideWhenUsed/>
    <w:qFormat/>
    <w:rsid w:val="000C0FF0"/>
    <w:pPr>
      <w:keepNext/>
      <w:keepLines/>
      <w:spacing w:before="200"/>
      <w:outlineLvl w:val="5"/>
    </w:pPr>
    <w:rPr>
      <w:rFonts w:asciiTheme="majorHAnsi" w:eastAsiaTheme="majorEastAsia" w:hAnsiTheme="majorHAnsi" w:cstheme="majorBidi"/>
      <w:i/>
      <w:iCs/>
      <w:color w:val="243F60"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256FCB"/>
    <w:rPr>
      <w:rFonts w:ascii="Times New Roman" w:eastAsia="Times New Roman" w:hAnsi="Times New Roman" w:cs="Times New Roman"/>
      <w:b/>
      <w:sz w:val="28"/>
      <w:szCs w:val="20"/>
      <w:lang w:val="x-none" w:eastAsia="x-none"/>
    </w:rPr>
  </w:style>
  <w:style w:type="paragraph" w:customStyle="1" w:styleId="Postan">
    <w:name w:val="Postan"/>
    <w:basedOn w:val="a"/>
    <w:rsid w:val="00256FCB"/>
    <w:pPr>
      <w:jc w:val="center"/>
    </w:pPr>
    <w:rPr>
      <w:sz w:val="28"/>
    </w:rPr>
  </w:style>
  <w:style w:type="paragraph" w:styleId="a3">
    <w:name w:val="Block Text"/>
    <w:basedOn w:val="a"/>
    <w:rsid w:val="00256FCB"/>
    <w:pPr>
      <w:spacing w:line="276" w:lineRule="auto"/>
      <w:ind w:left="851" w:right="1358"/>
      <w:jc w:val="both"/>
    </w:pPr>
    <w:rPr>
      <w:sz w:val="24"/>
      <w:szCs w:val="28"/>
    </w:rPr>
  </w:style>
  <w:style w:type="paragraph" w:styleId="a4">
    <w:name w:val="Balloon Text"/>
    <w:basedOn w:val="a"/>
    <w:link w:val="a5"/>
    <w:uiPriority w:val="99"/>
    <w:semiHidden/>
    <w:unhideWhenUsed/>
    <w:rsid w:val="00256FCB"/>
    <w:rPr>
      <w:rFonts w:ascii="Tahoma" w:hAnsi="Tahoma" w:cs="Tahoma"/>
      <w:sz w:val="16"/>
      <w:szCs w:val="16"/>
    </w:rPr>
  </w:style>
  <w:style w:type="character" w:customStyle="1" w:styleId="a5">
    <w:name w:val="Текст выноски Знак"/>
    <w:basedOn w:val="a0"/>
    <w:link w:val="a4"/>
    <w:uiPriority w:val="99"/>
    <w:semiHidden/>
    <w:rsid w:val="00256FCB"/>
    <w:rPr>
      <w:rFonts w:ascii="Tahoma" w:eastAsia="Times New Roman" w:hAnsi="Tahoma" w:cs="Tahoma"/>
      <w:sz w:val="16"/>
      <w:szCs w:val="16"/>
      <w:lang w:eastAsia="ru-RU"/>
    </w:rPr>
  </w:style>
  <w:style w:type="paragraph" w:styleId="a6">
    <w:name w:val="Body Text"/>
    <w:basedOn w:val="a"/>
    <w:link w:val="a7"/>
    <w:rsid w:val="0015202D"/>
    <w:pPr>
      <w:spacing w:line="360" w:lineRule="auto"/>
      <w:jc w:val="both"/>
    </w:pPr>
    <w:rPr>
      <w:sz w:val="28"/>
      <w:szCs w:val="24"/>
      <w:lang w:val="x-none" w:eastAsia="x-none"/>
    </w:rPr>
  </w:style>
  <w:style w:type="character" w:customStyle="1" w:styleId="a7">
    <w:name w:val="Основной текст Знак"/>
    <w:basedOn w:val="a0"/>
    <w:link w:val="a6"/>
    <w:rsid w:val="0015202D"/>
    <w:rPr>
      <w:rFonts w:ascii="Times New Roman" w:eastAsia="Times New Roman" w:hAnsi="Times New Roman" w:cs="Times New Roman"/>
      <w:sz w:val="28"/>
      <w:szCs w:val="24"/>
      <w:lang w:val="x-none" w:eastAsia="x-none"/>
    </w:rPr>
  </w:style>
  <w:style w:type="paragraph" w:customStyle="1" w:styleId="ConsPlusNormal">
    <w:name w:val="ConsPlusNormal"/>
    <w:rsid w:val="00F27344"/>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ConsPlusNonformat">
    <w:name w:val="ConsPlusNonformat"/>
    <w:rsid w:val="00957C45"/>
    <w:pPr>
      <w:widowControl w:val="0"/>
      <w:autoSpaceDE w:val="0"/>
      <w:autoSpaceDN w:val="0"/>
      <w:spacing w:after="0" w:line="240" w:lineRule="auto"/>
    </w:pPr>
    <w:rPr>
      <w:rFonts w:ascii="Courier New" w:eastAsia="Times New Roman" w:hAnsi="Courier New" w:cs="Courier New"/>
      <w:sz w:val="20"/>
      <w:szCs w:val="20"/>
      <w:lang w:eastAsia="ru-RU"/>
    </w:rPr>
  </w:style>
  <w:style w:type="paragraph" w:styleId="a8">
    <w:name w:val="header"/>
    <w:basedOn w:val="a"/>
    <w:link w:val="a9"/>
    <w:uiPriority w:val="99"/>
    <w:unhideWhenUsed/>
    <w:rsid w:val="002B31BC"/>
    <w:pPr>
      <w:tabs>
        <w:tab w:val="center" w:pos="4677"/>
        <w:tab w:val="right" w:pos="9355"/>
      </w:tabs>
    </w:pPr>
  </w:style>
  <w:style w:type="character" w:customStyle="1" w:styleId="a9">
    <w:name w:val="Верхний колонтитул Знак"/>
    <w:basedOn w:val="a0"/>
    <w:link w:val="a8"/>
    <w:uiPriority w:val="99"/>
    <w:rsid w:val="002B31BC"/>
    <w:rPr>
      <w:rFonts w:ascii="Times New Roman" w:eastAsia="Times New Roman" w:hAnsi="Times New Roman" w:cs="Times New Roman"/>
      <w:sz w:val="20"/>
      <w:szCs w:val="20"/>
      <w:lang w:eastAsia="ru-RU"/>
    </w:rPr>
  </w:style>
  <w:style w:type="paragraph" w:styleId="aa">
    <w:name w:val="footer"/>
    <w:basedOn w:val="a"/>
    <w:link w:val="ab"/>
    <w:uiPriority w:val="99"/>
    <w:unhideWhenUsed/>
    <w:rsid w:val="002B31BC"/>
    <w:pPr>
      <w:tabs>
        <w:tab w:val="center" w:pos="4677"/>
        <w:tab w:val="right" w:pos="9355"/>
      </w:tabs>
    </w:pPr>
  </w:style>
  <w:style w:type="character" w:customStyle="1" w:styleId="ab">
    <w:name w:val="Нижний колонтитул Знак"/>
    <w:basedOn w:val="a0"/>
    <w:link w:val="aa"/>
    <w:uiPriority w:val="99"/>
    <w:rsid w:val="002B31BC"/>
    <w:rPr>
      <w:rFonts w:ascii="Times New Roman" w:eastAsia="Times New Roman" w:hAnsi="Times New Roman" w:cs="Times New Roman"/>
      <w:sz w:val="20"/>
      <w:szCs w:val="20"/>
      <w:lang w:eastAsia="ru-RU"/>
    </w:rPr>
  </w:style>
  <w:style w:type="paragraph" w:styleId="ac">
    <w:name w:val="List Paragraph"/>
    <w:basedOn w:val="a"/>
    <w:uiPriority w:val="34"/>
    <w:qFormat/>
    <w:rsid w:val="00013548"/>
    <w:pPr>
      <w:ind w:left="720"/>
      <w:contextualSpacing/>
    </w:pPr>
  </w:style>
  <w:style w:type="paragraph" w:styleId="ad">
    <w:name w:val="footnote text"/>
    <w:basedOn w:val="a"/>
    <w:link w:val="ae"/>
    <w:uiPriority w:val="99"/>
    <w:semiHidden/>
    <w:unhideWhenUsed/>
    <w:rsid w:val="00062D9C"/>
    <w:pPr>
      <w:spacing w:after="200" w:line="276" w:lineRule="auto"/>
    </w:pPr>
    <w:rPr>
      <w:rFonts w:ascii="Calibri" w:eastAsia="Calibri" w:hAnsi="Calibri"/>
      <w:lang w:val="x-none" w:eastAsia="en-US"/>
    </w:rPr>
  </w:style>
  <w:style w:type="character" w:customStyle="1" w:styleId="ae">
    <w:name w:val="Текст сноски Знак"/>
    <w:basedOn w:val="a0"/>
    <w:link w:val="ad"/>
    <w:uiPriority w:val="99"/>
    <w:rsid w:val="00062D9C"/>
    <w:rPr>
      <w:rFonts w:ascii="Calibri" w:eastAsia="Calibri" w:hAnsi="Calibri" w:cs="Times New Roman"/>
      <w:sz w:val="20"/>
      <w:szCs w:val="20"/>
      <w:lang w:val="x-none"/>
    </w:rPr>
  </w:style>
  <w:style w:type="character" w:styleId="af">
    <w:name w:val="footnote reference"/>
    <w:uiPriority w:val="99"/>
    <w:unhideWhenUsed/>
    <w:rsid w:val="00062D9C"/>
    <w:rPr>
      <w:vertAlign w:val="superscript"/>
    </w:rPr>
  </w:style>
  <w:style w:type="paragraph" w:customStyle="1" w:styleId="af0">
    <w:name w:val="Адресат"/>
    <w:basedOn w:val="a"/>
    <w:rsid w:val="00862787"/>
    <w:pPr>
      <w:ind w:left="3969"/>
      <w:jc w:val="both"/>
    </w:pPr>
    <w:rPr>
      <w:sz w:val="16"/>
    </w:rPr>
  </w:style>
  <w:style w:type="paragraph" w:customStyle="1" w:styleId="11">
    <w:name w:val="Обычный1"/>
    <w:link w:val="Normal"/>
    <w:rsid w:val="003D41FD"/>
    <w:pPr>
      <w:widowControl w:val="0"/>
      <w:spacing w:after="0" w:line="240" w:lineRule="auto"/>
    </w:pPr>
    <w:rPr>
      <w:rFonts w:ascii="Times New Roman" w:eastAsia="Times New Roman" w:hAnsi="Times New Roman" w:cs="Times New Roman"/>
      <w:snapToGrid w:val="0"/>
      <w:sz w:val="20"/>
      <w:szCs w:val="20"/>
      <w:lang w:eastAsia="ru-RU"/>
    </w:rPr>
  </w:style>
  <w:style w:type="character" w:customStyle="1" w:styleId="Normal">
    <w:name w:val="Normal Знак"/>
    <w:link w:val="11"/>
    <w:rsid w:val="003D41FD"/>
    <w:rPr>
      <w:rFonts w:ascii="Times New Roman" w:eastAsia="Times New Roman" w:hAnsi="Times New Roman" w:cs="Times New Roman"/>
      <w:snapToGrid w:val="0"/>
      <w:sz w:val="20"/>
      <w:szCs w:val="20"/>
      <w:lang w:eastAsia="ru-RU"/>
    </w:rPr>
  </w:style>
  <w:style w:type="table" w:styleId="af1">
    <w:name w:val="Table Grid"/>
    <w:basedOn w:val="a1"/>
    <w:uiPriority w:val="59"/>
    <w:rsid w:val="00BC721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4-15">
    <w:name w:val="Текст 14-1.5"/>
    <w:basedOn w:val="a"/>
    <w:rsid w:val="00BB0CEA"/>
    <w:pPr>
      <w:widowControl w:val="0"/>
      <w:spacing w:line="360" w:lineRule="auto"/>
      <w:ind w:firstLine="709"/>
      <w:jc w:val="both"/>
    </w:pPr>
    <w:rPr>
      <w:sz w:val="28"/>
      <w:szCs w:val="28"/>
    </w:rPr>
  </w:style>
  <w:style w:type="character" w:customStyle="1" w:styleId="60">
    <w:name w:val="Заголовок 6 Знак"/>
    <w:basedOn w:val="a0"/>
    <w:link w:val="6"/>
    <w:uiPriority w:val="9"/>
    <w:rsid w:val="000C0FF0"/>
    <w:rPr>
      <w:rFonts w:asciiTheme="majorHAnsi" w:eastAsiaTheme="majorEastAsia" w:hAnsiTheme="majorHAnsi" w:cstheme="majorBidi"/>
      <w:i/>
      <w:iCs/>
      <w:color w:val="243F60" w:themeColor="accent1" w:themeShade="7F"/>
      <w:sz w:val="24"/>
      <w:szCs w:val="24"/>
      <w:lang w:eastAsia="ru-RU"/>
    </w:rPr>
  </w:style>
  <w:style w:type="paragraph" w:styleId="af2">
    <w:name w:val="endnote text"/>
    <w:basedOn w:val="a"/>
    <w:link w:val="af3"/>
    <w:uiPriority w:val="99"/>
    <w:semiHidden/>
    <w:rsid w:val="000C0FF0"/>
    <w:pPr>
      <w:autoSpaceDE w:val="0"/>
      <w:autoSpaceDN w:val="0"/>
    </w:pPr>
  </w:style>
  <w:style w:type="character" w:customStyle="1" w:styleId="af3">
    <w:name w:val="Текст концевой сноски Знак"/>
    <w:basedOn w:val="a0"/>
    <w:link w:val="af2"/>
    <w:uiPriority w:val="99"/>
    <w:semiHidden/>
    <w:rsid w:val="000C0FF0"/>
    <w:rPr>
      <w:rFonts w:ascii="Times New Roman" w:eastAsia="Times New Roman" w:hAnsi="Times New Roman" w:cs="Times New Roman"/>
      <w:sz w:val="20"/>
      <w:szCs w:val="20"/>
      <w:lang w:eastAsia="ru-RU"/>
    </w:rPr>
  </w:style>
  <w:style w:type="character" w:styleId="af4">
    <w:name w:val="endnote reference"/>
    <w:basedOn w:val="a0"/>
    <w:uiPriority w:val="99"/>
    <w:semiHidden/>
    <w:rsid w:val="000C0FF0"/>
    <w:rPr>
      <w:rFonts w:cs="Times New Roman"/>
      <w:vertAlign w:val="superscript"/>
    </w:rPr>
  </w:style>
  <w:style w:type="paragraph" w:customStyle="1" w:styleId="5">
    <w:name w:val="заголовок 5"/>
    <w:basedOn w:val="a"/>
    <w:rsid w:val="00170150"/>
    <w:pPr>
      <w:keepNext/>
      <w:autoSpaceDE w:val="0"/>
      <w:autoSpaceDN w:val="0"/>
      <w:jc w:val="center"/>
      <w:outlineLvl w:val="4"/>
    </w:pPr>
    <w:rPr>
      <w:sz w:val="28"/>
      <w:szCs w:val="28"/>
      <w:lang w:val="en-US"/>
    </w:rPr>
  </w:style>
  <w:style w:type="paragraph" w:styleId="af5">
    <w:name w:val="Title"/>
    <w:basedOn w:val="a"/>
    <w:link w:val="af6"/>
    <w:uiPriority w:val="10"/>
    <w:qFormat/>
    <w:rsid w:val="005644DD"/>
    <w:pPr>
      <w:jc w:val="center"/>
    </w:pPr>
    <w:rPr>
      <w:b/>
      <w:smallCaps/>
      <w:spacing w:val="20"/>
      <w:sz w:val="24"/>
    </w:rPr>
  </w:style>
  <w:style w:type="character" w:customStyle="1" w:styleId="af6">
    <w:name w:val="Название Знак"/>
    <w:basedOn w:val="a0"/>
    <w:link w:val="af5"/>
    <w:uiPriority w:val="10"/>
    <w:rsid w:val="005644DD"/>
    <w:rPr>
      <w:rFonts w:ascii="Times New Roman" w:eastAsia="Times New Roman" w:hAnsi="Times New Roman" w:cs="Times New Roman"/>
      <w:b/>
      <w:smallCaps/>
      <w:spacing w:val="20"/>
      <w:sz w:val="24"/>
      <w:szCs w:val="20"/>
      <w:lang w:eastAsia="ru-RU"/>
    </w:rPr>
  </w:style>
  <w:style w:type="paragraph" w:customStyle="1" w:styleId="ConsNormal">
    <w:name w:val="ConsNormal"/>
    <w:rsid w:val="005644DD"/>
    <w:pPr>
      <w:widowControl w:val="0"/>
      <w:autoSpaceDE w:val="0"/>
      <w:autoSpaceDN w:val="0"/>
      <w:spacing w:after="0" w:line="240" w:lineRule="auto"/>
      <w:ind w:firstLine="720"/>
    </w:pPr>
    <w:rPr>
      <w:rFonts w:ascii="Times New Roman" w:eastAsia="Times New Roman" w:hAnsi="Times New Roman" w:cs="Times New Roman"/>
      <w:sz w:val="30"/>
      <w:szCs w:val="30"/>
      <w:lang w:eastAsia="ru-RU"/>
    </w:rPr>
  </w:style>
  <w:style w:type="paragraph" w:customStyle="1" w:styleId="af7">
    <w:name w:val="Рабочий"/>
    <w:basedOn w:val="a"/>
    <w:rsid w:val="00D97D3C"/>
    <w:pPr>
      <w:spacing w:line="360" w:lineRule="auto"/>
      <w:ind w:firstLine="709"/>
      <w:jc w:val="both"/>
    </w:pPr>
    <w:rPr>
      <w:sz w:val="24"/>
    </w:rPr>
  </w:style>
  <w:style w:type="character" w:styleId="af8">
    <w:name w:val="Strong"/>
    <w:uiPriority w:val="22"/>
    <w:qFormat/>
    <w:rsid w:val="00D97D3C"/>
    <w:rPr>
      <w:b/>
      <w:bCs/>
    </w:rPr>
  </w:style>
  <w:style w:type="paragraph" w:customStyle="1" w:styleId="ConsNonformat">
    <w:name w:val="ConsNonformat"/>
    <w:rsid w:val="007E6A8E"/>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1">
    <w:name w:val="Т-1"/>
    <w:aliases w:val="5"/>
    <w:basedOn w:val="a"/>
    <w:rsid w:val="00FC7CF9"/>
    <w:pPr>
      <w:spacing w:line="360" w:lineRule="auto"/>
      <w:ind w:firstLine="720"/>
      <w:jc w:val="both"/>
    </w:pPr>
    <w:rPr>
      <w:sz w:val="28"/>
    </w:rPr>
  </w:style>
  <w:style w:type="paragraph" w:customStyle="1" w:styleId="ConsPlusTitle">
    <w:name w:val="ConsPlusTitle"/>
    <w:uiPriority w:val="99"/>
    <w:rsid w:val="00CB1658"/>
    <w:pPr>
      <w:widowControl w:val="0"/>
      <w:autoSpaceDE w:val="0"/>
      <w:autoSpaceDN w:val="0"/>
      <w:adjustRightInd w:val="0"/>
      <w:spacing w:after="0" w:line="240" w:lineRule="auto"/>
    </w:pPr>
    <w:rPr>
      <w:rFonts w:ascii="Times New Roman" w:eastAsia="Times New Roman" w:hAnsi="Times New Roman" w:cs="Times New Roman"/>
      <w:b/>
      <w:bCs/>
      <w:sz w:val="28"/>
      <w:szCs w:val="28"/>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56FCB"/>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uiPriority w:val="9"/>
    <w:qFormat/>
    <w:rsid w:val="00256FCB"/>
    <w:pPr>
      <w:keepNext/>
      <w:jc w:val="center"/>
      <w:outlineLvl w:val="0"/>
    </w:pPr>
    <w:rPr>
      <w:b/>
      <w:sz w:val="28"/>
      <w:lang w:val="x-none" w:eastAsia="x-none"/>
    </w:rPr>
  </w:style>
  <w:style w:type="paragraph" w:styleId="6">
    <w:name w:val="heading 6"/>
    <w:basedOn w:val="a"/>
    <w:next w:val="a"/>
    <w:link w:val="60"/>
    <w:uiPriority w:val="9"/>
    <w:unhideWhenUsed/>
    <w:qFormat/>
    <w:rsid w:val="000C0FF0"/>
    <w:pPr>
      <w:keepNext/>
      <w:keepLines/>
      <w:spacing w:before="200"/>
      <w:outlineLvl w:val="5"/>
    </w:pPr>
    <w:rPr>
      <w:rFonts w:asciiTheme="majorHAnsi" w:eastAsiaTheme="majorEastAsia" w:hAnsiTheme="majorHAnsi" w:cstheme="majorBidi"/>
      <w:i/>
      <w:iCs/>
      <w:color w:val="243F60"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256FCB"/>
    <w:rPr>
      <w:rFonts w:ascii="Times New Roman" w:eastAsia="Times New Roman" w:hAnsi="Times New Roman" w:cs="Times New Roman"/>
      <w:b/>
      <w:sz w:val="28"/>
      <w:szCs w:val="20"/>
      <w:lang w:val="x-none" w:eastAsia="x-none"/>
    </w:rPr>
  </w:style>
  <w:style w:type="paragraph" w:customStyle="1" w:styleId="Postan">
    <w:name w:val="Postan"/>
    <w:basedOn w:val="a"/>
    <w:rsid w:val="00256FCB"/>
    <w:pPr>
      <w:jc w:val="center"/>
    </w:pPr>
    <w:rPr>
      <w:sz w:val="28"/>
    </w:rPr>
  </w:style>
  <w:style w:type="paragraph" w:styleId="a3">
    <w:name w:val="Block Text"/>
    <w:basedOn w:val="a"/>
    <w:rsid w:val="00256FCB"/>
    <w:pPr>
      <w:spacing w:line="276" w:lineRule="auto"/>
      <w:ind w:left="851" w:right="1358"/>
      <w:jc w:val="both"/>
    </w:pPr>
    <w:rPr>
      <w:sz w:val="24"/>
      <w:szCs w:val="28"/>
    </w:rPr>
  </w:style>
  <w:style w:type="paragraph" w:styleId="a4">
    <w:name w:val="Balloon Text"/>
    <w:basedOn w:val="a"/>
    <w:link w:val="a5"/>
    <w:uiPriority w:val="99"/>
    <w:semiHidden/>
    <w:unhideWhenUsed/>
    <w:rsid w:val="00256FCB"/>
    <w:rPr>
      <w:rFonts w:ascii="Tahoma" w:hAnsi="Tahoma" w:cs="Tahoma"/>
      <w:sz w:val="16"/>
      <w:szCs w:val="16"/>
    </w:rPr>
  </w:style>
  <w:style w:type="character" w:customStyle="1" w:styleId="a5">
    <w:name w:val="Текст выноски Знак"/>
    <w:basedOn w:val="a0"/>
    <w:link w:val="a4"/>
    <w:uiPriority w:val="99"/>
    <w:semiHidden/>
    <w:rsid w:val="00256FCB"/>
    <w:rPr>
      <w:rFonts w:ascii="Tahoma" w:eastAsia="Times New Roman" w:hAnsi="Tahoma" w:cs="Tahoma"/>
      <w:sz w:val="16"/>
      <w:szCs w:val="16"/>
      <w:lang w:eastAsia="ru-RU"/>
    </w:rPr>
  </w:style>
  <w:style w:type="paragraph" w:styleId="a6">
    <w:name w:val="Body Text"/>
    <w:basedOn w:val="a"/>
    <w:link w:val="a7"/>
    <w:rsid w:val="0015202D"/>
    <w:pPr>
      <w:spacing w:line="360" w:lineRule="auto"/>
      <w:jc w:val="both"/>
    </w:pPr>
    <w:rPr>
      <w:sz w:val="28"/>
      <w:szCs w:val="24"/>
      <w:lang w:val="x-none" w:eastAsia="x-none"/>
    </w:rPr>
  </w:style>
  <w:style w:type="character" w:customStyle="1" w:styleId="a7">
    <w:name w:val="Основной текст Знак"/>
    <w:basedOn w:val="a0"/>
    <w:link w:val="a6"/>
    <w:rsid w:val="0015202D"/>
    <w:rPr>
      <w:rFonts w:ascii="Times New Roman" w:eastAsia="Times New Roman" w:hAnsi="Times New Roman" w:cs="Times New Roman"/>
      <w:sz w:val="28"/>
      <w:szCs w:val="24"/>
      <w:lang w:val="x-none" w:eastAsia="x-none"/>
    </w:rPr>
  </w:style>
  <w:style w:type="paragraph" w:customStyle="1" w:styleId="ConsPlusNormal">
    <w:name w:val="ConsPlusNormal"/>
    <w:rsid w:val="00F27344"/>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ConsPlusNonformat">
    <w:name w:val="ConsPlusNonformat"/>
    <w:rsid w:val="00957C45"/>
    <w:pPr>
      <w:widowControl w:val="0"/>
      <w:autoSpaceDE w:val="0"/>
      <w:autoSpaceDN w:val="0"/>
      <w:spacing w:after="0" w:line="240" w:lineRule="auto"/>
    </w:pPr>
    <w:rPr>
      <w:rFonts w:ascii="Courier New" w:eastAsia="Times New Roman" w:hAnsi="Courier New" w:cs="Courier New"/>
      <w:sz w:val="20"/>
      <w:szCs w:val="20"/>
      <w:lang w:eastAsia="ru-RU"/>
    </w:rPr>
  </w:style>
  <w:style w:type="paragraph" w:styleId="a8">
    <w:name w:val="header"/>
    <w:basedOn w:val="a"/>
    <w:link w:val="a9"/>
    <w:uiPriority w:val="99"/>
    <w:unhideWhenUsed/>
    <w:rsid w:val="002B31BC"/>
    <w:pPr>
      <w:tabs>
        <w:tab w:val="center" w:pos="4677"/>
        <w:tab w:val="right" w:pos="9355"/>
      </w:tabs>
    </w:pPr>
  </w:style>
  <w:style w:type="character" w:customStyle="1" w:styleId="a9">
    <w:name w:val="Верхний колонтитул Знак"/>
    <w:basedOn w:val="a0"/>
    <w:link w:val="a8"/>
    <w:uiPriority w:val="99"/>
    <w:rsid w:val="002B31BC"/>
    <w:rPr>
      <w:rFonts w:ascii="Times New Roman" w:eastAsia="Times New Roman" w:hAnsi="Times New Roman" w:cs="Times New Roman"/>
      <w:sz w:val="20"/>
      <w:szCs w:val="20"/>
      <w:lang w:eastAsia="ru-RU"/>
    </w:rPr>
  </w:style>
  <w:style w:type="paragraph" w:styleId="aa">
    <w:name w:val="footer"/>
    <w:basedOn w:val="a"/>
    <w:link w:val="ab"/>
    <w:uiPriority w:val="99"/>
    <w:unhideWhenUsed/>
    <w:rsid w:val="002B31BC"/>
    <w:pPr>
      <w:tabs>
        <w:tab w:val="center" w:pos="4677"/>
        <w:tab w:val="right" w:pos="9355"/>
      </w:tabs>
    </w:pPr>
  </w:style>
  <w:style w:type="character" w:customStyle="1" w:styleId="ab">
    <w:name w:val="Нижний колонтитул Знак"/>
    <w:basedOn w:val="a0"/>
    <w:link w:val="aa"/>
    <w:uiPriority w:val="99"/>
    <w:rsid w:val="002B31BC"/>
    <w:rPr>
      <w:rFonts w:ascii="Times New Roman" w:eastAsia="Times New Roman" w:hAnsi="Times New Roman" w:cs="Times New Roman"/>
      <w:sz w:val="20"/>
      <w:szCs w:val="20"/>
      <w:lang w:eastAsia="ru-RU"/>
    </w:rPr>
  </w:style>
  <w:style w:type="paragraph" w:styleId="ac">
    <w:name w:val="List Paragraph"/>
    <w:basedOn w:val="a"/>
    <w:uiPriority w:val="34"/>
    <w:qFormat/>
    <w:rsid w:val="00013548"/>
    <w:pPr>
      <w:ind w:left="720"/>
      <w:contextualSpacing/>
    </w:pPr>
  </w:style>
  <w:style w:type="paragraph" w:styleId="ad">
    <w:name w:val="footnote text"/>
    <w:basedOn w:val="a"/>
    <w:link w:val="ae"/>
    <w:uiPriority w:val="99"/>
    <w:semiHidden/>
    <w:unhideWhenUsed/>
    <w:rsid w:val="00062D9C"/>
    <w:pPr>
      <w:spacing w:after="200" w:line="276" w:lineRule="auto"/>
    </w:pPr>
    <w:rPr>
      <w:rFonts w:ascii="Calibri" w:eastAsia="Calibri" w:hAnsi="Calibri"/>
      <w:lang w:val="x-none" w:eastAsia="en-US"/>
    </w:rPr>
  </w:style>
  <w:style w:type="character" w:customStyle="1" w:styleId="ae">
    <w:name w:val="Текст сноски Знак"/>
    <w:basedOn w:val="a0"/>
    <w:link w:val="ad"/>
    <w:uiPriority w:val="99"/>
    <w:rsid w:val="00062D9C"/>
    <w:rPr>
      <w:rFonts w:ascii="Calibri" w:eastAsia="Calibri" w:hAnsi="Calibri" w:cs="Times New Roman"/>
      <w:sz w:val="20"/>
      <w:szCs w:val="20"/>
      <w:lang w:val="x-none"/>
    </w:rPr>
  </w:style>
  <w:style w:type="character" w:styleId="af">
    <w:name w:val="footnote reference"/>
    <w:uiPriority w:val="99"/>
    <w:unhideWhenUsed/>
    <w:rsid w:val="00062D9C"/>
    <w:rPr>
      <w:vertAlign w:val="superscript"/>
    </w:rPr>
  </w:style>
  <w:style w:type="paragraph" w:customStyle="1" w:styleId="af0">
    <w:name w:val="Адресат"/>
    <w:basedOn w:val="a"/>
    <w:rsid w:val="00862787"/>
    <w:pPr>
      <w:ind w:left="3969"/>
      <w:jc w:val="both"/>
    </w:pPr>
    <w:rPr>
      <w:sz w:val="16"/>
    </w:rPr>
  </w:style>
  <w:style w:type="paragraph" w:customStyle="1" w:styleId="11">
    <w:name w:val="Обычный1"/>
    <w:link w:val="Normal"/>
    <w:rsid w:val="003D41FD"/>
    <w:pPr>
      <w:widowControl w:val="0"/>
      <w:spacing w:after="0" w:line="240" w:lineRule="auto"/>
    </w:pPr>
    <w:rPr>
      <w:rFonts w:ascii="Times New Roman" w:eastAsia="Times New Roman" w:hAnsi="Times New Roman" w:cs="Times New Roman"/>
      <w:snapToGrid w:val="0"/>
      <w:sz w:val="20"/>
      <w:szCs w:val="20"/>
      <w:lang w:eastAsia="ru-RU"/>
    </w:rPr>
  </w:style>
  <w:style w:type="character" w:customStyle="1" w:styleId="Normal">
    <w:name w:val="Normal Знак"/>
    <w:link w:val="11"/>
    <w:rsid w:val="003D41FD"/>
    <w:rPr>
      <w:rFonts w:ascii="Times New Roman" w:eastAsia="Times New Roman" w:hAnsi="Times New Roman" w:cs="Times New Roman"/>
      <w:snapToGrid w:val="0"/>
      <w:sz w:val="20"/>
      <w:szCs w:val="20"/>
      <w:lang w:eastAsia="ru-RU"/>
    </w:rPr>
  </w:style>
  <w:style w:type="table" w:styleId="af1">
    <w:name w:val="Table Grid"/>
    <w:basedOn w:val="a1"/>
    <w:uiPriority w:val="59"/>
    <w:rsid w:val="00BC721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4-15">
    <w:name w:val="Текст 14-1.5"/>
    <w:basedOn w:val="a"/>
    <w:rsid w:val="00BB0CEA"/>
    <w:pPr>
      <w:widowControl w:val="0"/>
      <w:spacing w:line="360" w:lineRule="auto"/>
      <w:ind w:firstLine="709"/>
      <w:jc w:val="both"/>
    </w:pPr>
    <w:rPr>
      <w:sz w:val="28"/>
      <w:szCs w:val="28"/>
    </w:rPr>
  </w:style>
  <w:style w:type="character" w:customStyle="1" w:styleId="60">
    <w:name w:val="Заголовок 6 Знак"/>
    <w:basedOn w:val="a0"/>
    <w:link w:val="6"/>
    <w:uiPriority w:val="9"/>
    <w:rsid w:val="000C0FF0"/>
    <w:rPr>
      <w:rFonts w:asciiTheme="majorHAnsi" w:eastAsiaTheme="majorEastAsia" w:hAnsiTheme="majorHAnsi" w:cstheme="majorBidi"/>
      <w:i/>
      <w:iCs/>
      <w:color w:val="243F60" w:themeColor="accent1" w:themeShade="7F"/>
      <w:sz w:val="24"/>
      <w:szCs w:val="24"/>
      <w:lang w:eastAsia="ru-RU"/>
    </w:rPr>
  </w:style>
  <w:style w:type="paragraph" w:styleId="af2">
    <w:name w:val="endnote text"/>
    <w:basedOn w:val="a"/>
    <w:link w:val="af3"/>
    <w:uiPriority w:val="99"/>
    <w:semiHidden/>
    <w:rsid w:val="000C0FF0"/>
    <w:pPr>
      <w:autoSpaceDE w:val="0"/>
      <w:autoSpaceDN w:val="0"/>
    </w:pPr>
  </w:style>
  <w:style w:type="character" w:customStyle="1" w:styleId="af3">
    <w:name w:val="Текст концевой сноски Знак"/>
    <w:basedOn w:val="a0"/>
    <w:link w:val="af2"/>
    <w:uiPriority w:val="99"/>
    <w:semiHidden/>
    <w:rsid w:val="000C0FF0"/>
    <w:rPr>
      <w:rFonts w:ascii="Times New Roman" w:eastAsia="Times New Roman" w:hAnsi="Times New Roman" w:cs="Times New Roman"/>
      <w:sz w:val="20"/>
      <w:szCs w:val="20"/>
      <w:lang w:eastAsia="ru-RU"/>
    </w:rPr>
  </w:style>
  <w:style w:type="character" w:styleId="af4">
    <w:name w:val="endnote reference"/>
    <w:basedOn w:val="a0"/>
    <w:uiPriority w:val="99"/>
    <w:semiHidden/>
    <w:rsid w:val="000C0FF0"/>
    <w:rPr>
      <w:rFonts w:cs="Times New Roman"/>
      <w:vertAlign w:val="superscript"/>
    </w:rPr>
  </w:style>
  <w:style w:type="paragraph" w:customStyle="1" w:styleId="5">
    <w:name w:val="заголовок 5"/>
    <w:basedOn w:val="a"/>
    <w:rsid w:val="00170150"/>
    <w:pPr>
      <w:keepNext/>
      <w:autoSpaceDE w:val="0"/>
      <w:autoSpaceDN w:val="0"/>
      <w:jc w:val="center"/>
      <w:outlineLvl w:val="4"/>
    </w:pPr>
    <w:rPr>
      <w:sz w:val="28"/>
      <w:szCs w:val="28"/>
      <w:lang w:val="en-US"/>
    </w:rPr>
  </w:style>
  <w:style w:type="paragraph" w:styleId="af5">
    <w:name w:val="Title"/>
    <w:basedOn w:val="a"/>
    <w:link w:val="af6"/>
    <w:uiPriority w:val="10"/>
    <w:qFormat/>
    <w:rsid w:val="005644DD"/>
    <w:pPr>
      <w:jc w:val="center"/>
    </w:pPr>
    <w:rPr>
      <w:b/>
      <w:smallCaps/>
      <w:spacing w:val="20"/>
      <w:sz w:val="24"/>
    </w:rPr>
  </w:style>
  <w:style w:type="character" w:customStyle="1" w:styleId="af6">
    <w:name w:val="Название Знак"/>
    <w:basedOn w:val="a0"/>
    <w:link w:val="af5"/>
    <w:uiPriority w:val="10"/>
    <w:rsid w:val="005644DD"/>
    <w:rPr>
      <w:rFonts w:ascii="Times New Roman" w:eastAsia="Times New Roman" w:hAnsi="Times New Roman" w:cs="Times New Roman"/>
      <w:b/>
      <w:smallCaps/>
      <w:spacing w:val="20"/>
      <w:sz w:val="24"/>
      <w:szCs w:val="20"/>
      <w:lang w:eastAsia="ru-RU"/>
    </w:rPr>
  </w:style>
  <w:style w:type="paragraph" w:customStyle="1" w:styleId="ConsNormal">
    <w:name w:val="ConsNormal"/>
    <w:rsid w:val="005644DD"/>
    <w:pPr>
      <w:widowControl w:val="0"/>
      <w:autoSpaceDE w:val="0"/>
      <w:autoSpaceDN w:val="0"/>
      <w:spacing w:after="0" w:line="240" w:lineRule="auto"/>
      <w:ind w:firstLine="720"/>
    </w:pPr>
    <w:rPr>
      <w:rFonts w:ascii="Times New Roman" w:eastAsia="Times New Roman" w:hAnsi="Times New Roman" w:cs="Times New Roman"/>
      <w:sz w:val="30"/>
      <w:szCs w:val="30"/>
      <w:lang w:eastAsia="ru-RU"/>
    </w:rPr>
  </w:style>
  <w:style w:type="paragraph" w:customStyle="1" w:styleId="af7">
    <w:name w:val="Рабочий"/>
    <w:basedOn w:val="a"/>
    <w:rsid w:val="00D97D3C"/>
    <w:pPr>
      <w:spacing w:line="360" w:lineRule="auto"/>
      <w:ind w:firstLine="709"/>
      <w:jc w:val="both"/>
    </w:pPr>
    <w:rPr>
      <w:sz w:val="24"/>
    </w:rPr>
  </w:style>
  <w:style w:type="character" w:styleId="af8">
    <w:name w:val="Strong"/>
    <w:uiPriority w:val="22"/>
    <w:qFormat/>
    <w:rsid w:val="00D97D3C"/>
    <w:rPr>
      <w:b/>
      <w:bCs/>
    </w:rPr>
  </w:style>
  <w:style w:type="paragraph" w:customStyle="1" w:styleId="ConsNonformat">
    <w:name w:val="ConsNonformat"/>
    <w:rsid w:val="007E6A8E"/>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1">
    <w:name w:val="Т-1"/>
    <w:aliases w:val="5"/>
    <w:basedOn w:val="a"/>
    <w:rsid w:val="00FC7CF9"/>
    <w:pPr>
      <w:spacing w:line="360" w:lineRule="auto"/>
      <w:ind w:firstLine="720"/>
      <w:jc w:val="both"/>
    </w:pPr>
    <w:rPr>
      <w:sz w:val="28"/>
    </w:rPr>
  </w:style>
  <w:style w:type="paragraph" w:customStyle="1" w:styleId="ConsPlusTitle">
    <w:name w:val="ConsPlusTitle"/>
    <w:uiPriority w:val="99"/>
    <w:rsid w:val="00CB1658"/>
    <w:pPr>
      <w:widowControl w:val="0"/>
      <w:autoSpaceDE w:val="0"/>
      <w:autoSpaceDN w:val="0"/>
      <w:adjustRightInd w:val="0"/>
      <w:spacing w:after="0" w:line="240" w:lineRule="auto"/>
    </w:pPr>
    <w:rPr>
      <w:rFonts w:ascii="Times New Roman" w:eastAsia="Times New Roman" w:hAnsi="Times New Roman" w:cs="Times New Roman"/>
      <w:b/>
      <w:bCs/>
      <w:sz w:val="28"/>
      <w:szCs w:val="2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DCC6A36-BB61-44B6-AEAC-DF8E07310D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1688</TotalTime>
  <Pages>8</Pages>
  <Words>2518</Words>
  <Characters>14355</Characters>
  <Application>Microsoft Office Word</Application>
  <DocSecurity>0</DocSecurity>
  <Lines>119</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ТИК</Company>
  <LinksUpToDate>false</LinksUpToDate>
  <CharactersWithSpaces>16840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Горбунов</dc:creator>
  <cp:keywords/>
  <dc:description/>
  <cp:lastModifiedBy>Архитектор</cp:lastModifiedBy>
  <cp:revision>161</cp:revision>
  <cp:lastPrinted>2026-07-07T04:31:00Z</cp:lastPrinted>
  <dcterms:created xsi:type="dcterms:W3CDTF">2019-01-30T08:36:00Z</dcterms:created>
  <dcterms:modified xsi:type="dcterms:W3CDTF">2026-07-07T05:03:00Z</dcterms:modified>
</cp:coreProperties>
</file>